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FC56A" w14:textId="77777777" w:rsidR="00782A34" w:rsidRPr="00A87CB9" w:rsidRDefault="00782A34" w:rsidP="00782A34">
      <w:pPr>
        <w:autoSpaceDE w:val="0"/>
        <w:autoSpaceDN w:val="0"/>
        <w:spacing w:after="80"/>
        <w:jc w:val="right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2</w:t>
      </w:r>
    </w:p>
    <w:p w14:paraId="0A65268A" w14:textId="77777777" w:rsidR="00782A34" w:rsidRPr="00A87CB9" w:rsidRDefault="00782A34" w:rsidP="00782A34">
      <w:pPr>
        <w:autoSpaceDE w:val="0"/>
        <w:autoSpaceDN w:val="0"/>
        <w:spacing w:after="180"/>
        <w:jc w:val="right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</w:rPr>
        <w:t>(в ред. Приказов Минтруда России</w:t>
      </w:r>
      <w:r w:rsidRPr="00A87CB9">
        <w:rPr>
          <w:color w:val="auto"/>
          <w:kern w:val="0"/>
          <w:sz w:val="18"/>
          <w:szCs w:val="18"/>
        </w:rPr>
        <w:br/>
        <w:t>от 28.11.2016 № 683н, от 30.03.2018 № 202н</w:t>
      </w:r>
      <w:r w:rsidRPr="00A87CB9">
        <w:rPr>
          <w:color w:val="auto"/>
          <w:kern w:val="0"/>
          <w:sz w:val="18"/>
          <w:szCs w:val="18"/>
        </w:rPr>
        <w:br/>
        <w:t>от 01.12.2020 № 846н)</w:t>
      </w:r>
    </w:p>
    <w:p w14:paraId="658423FE" w14:textId="77777777" w:rsidR="00782A34" w:rsidRPr="00A87CB9" w:rsidRDefault="00782A34" w:rsidP="00782A34">
      <w:pPr>
        <w:autoSpaceDE w:val="0"/>
        <w:autoSpaceDN w:val="0"/>
        <w:spacing w:after="18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1965B964" w14:textId="77777777" w:rsidR="00782A34" w:rsidRPr="00A87CB9" w:rsidRDefault="00782A34" w:rsidP="00782A34">
      <w:pPr>
        <w:autoSpaceDE w:val="0"/>
        <w:autoSpaceDN w:val="0"/>
        <w:jc w:val="center"/>
        <w:rPr>
          <w:color w:val="auto"/>
          <w:kern w:val="0"/>
        </w:rPr>
      </w:pPr>
    </w:p>
    <w:p w14:paraId="6E85FD4E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spacing w:after="200"/>
        <w:jc w:val="center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</w:rPr>
        <w:t>(наименование органа (организации), уполномоченного(ой) на составление индивидуальной программы предоставления социальных услуг (далее – уполномоченный орган))</w:t>
      </w:r>
    </w:p>
    <w:p w14:paraId="25537A38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Адрес (место нахождения) уполномоченного органа </w:t>
      </w:r>
      <w:r w:rsidRPr="00A87CB9">
        <w:rPr>
          <w:color w:val="auto"/>
          <w:kern w:val="0"/>
          <w:vertAlign w:val="superscript"/>
        </w:rPr>
        <w:t>4</w:t>
      </w:r>
      <w:r w:rsidRPr="00A87CB9">
        <w:rPr>
          <w:color w:val="auto"/>
          <w:kern w:val="0"/>
        </w:rPr>
        <w:t xml:space="preserve">  </w:t>
      </w:r>
    </w:p>
    <w:p w14:paraId="0E848AF1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DD2F5CD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Контактный номер телефона уполномоченного органа </w:t>
      </w:r>
      <w:r w:rsidRPr="00A87CB9">
        <w:rPr>
          <w:color w:val="auto"/>
          <w:kern w:val="0"/>
          <w:vertAlign w:val="superscript"/>
        </w:rPr>
        <w:t>4</w:t>
      </w:r>
      <w:r w:rsidRPr="00A87CB9">
        <w:rPr>
          <w:color w:val="auto"/>
          <w:kern w:val="0"/>
        </w:rPr>
        <w:t xml:space="preserve">  </w:t>
      </w:r>
    </w:p>
    <w:p w14:paraId="712C806D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347D653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Адрес электронной почты уполномоченного органа </w:t>
      </w:r>
      <w:r w:rsidRPr="00A87CB9">
        <w:rPr>
          <w:color w:val="auto"/>
          <w:kern w:val="0"/>
          <w:vertAlign w:val="superscript"/>
        </w:rPr>
        <w:t>4</w:t>
      </w:r>
      <w:r w:rsidRPr="00A87CB9">
        <w:rPr>
          <w:color w:val="auto"/>
          <w:kern w:val="0"/>
        </w:rPr>
        <w:t xml:space="preserve">  </w:t>
      </w:r>
    </w:p>
    <w:p w14:paraId="05F60A65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AF968CE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Доменное имя официального сайта уполномоченного органа в информационно-телекоммуникационной сети «Интернет»</w:t>
      </w:r>
      <w:r w:rsidRPr="00A87CB9">
        <w:rPr>
          <w:color w:val="auto"/>
          <w:kern w:val="0"/>
          <w:vertAlign w:val="superscript"/>
        </w:rPr>
        <w:t>4</w:t>
      </w:r>
      <w:r w:rsidRPr="00A87CB9">
        <w:rPr>
          <w:color w:val="auto"/>
          <w:kern w:val="0"/>
        </w:rPr>
        <w:t xml:space="preserve">  </w:t>
      </w:r>
    </w:p>
    <w:p w14:paraId="5D3695CE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21DDA0D" w14:textId="77777777" w:rsidR="00782A34" w:rsidRPr="00A87CB9" w:rsidRDefault="00782A34" w:rsidP="00782A34">
      <w:pPr>
        <w:pStyle w:val="3"/>
        <w:rPr>
          <w:kern w:val="0"/>
        </w:rPr>
      </w:pPr>
      <w:bookmarkStart w:id="0" w:name="_Toc73133771"/>
      <w:r w:rsidRPr="00A87CB9">
        <w:rPr>
          <w:kern w:val="0"/>
        </w:rPr>
        <w:t>Индивидуальная программа предоставления социальных услуг</w:t>
      </w:r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912"/>
        <w:gridCol w:w="397"/>
        <w:gridCol w:w="2835"/>
      </w:tblGrid>
      <w:tr w:rsidR="00782A34" w:rsidRPr="00A87CB9" w14:paraId="596ED4B2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2F2E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C402A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634FF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BD4C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782A34" w:rsidRPr="00A87CB9" w14:paraId="4E3986D3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E29AE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(дата составления)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F5DCC37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701F37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6A5487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</w:p>
        </w:tc>
      </w:tr>
    </w:tbl>
    <w:p w14:paraId="0FF626F2" w14:textId="77777777" w:rsidR="00782A34" w:rsidRPr="00A87CB9" w:rsidRDefault="00782A34" w:rsidP="00782A34">
      <w:pPr>
        <w:autoSpaceDE w:val="0"/>
        <w:autoSpaceDN w:val="0"/>
        <w:spacing w:before="240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 xml:space="preserve">1. Фамилия, имя, отчество (при наличии)  </w:t>
      </w:r>
    </w:p>
    <w:p w14:paraId="7140C0AB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p w14:paraId="5C2C4725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>1.1. Статус индивидуальной программы предоставления социальных услуг</w:t>
      </w:r>
      <w:r w:rsidRPr="00A87CB9">
        <w:rPr>
          <w:color w:val="auto"/>
          <w:kern w:val="0"/>
          <w:sz w:val="22"/>
          <w:szCs w:val="22"/>
          <w:lang w:val="en-US"/>
        </w:rPr>
        <w:t> </w:t>
      </w:r>
      <w:r w:rsidRPr="00A87CB9">
        <w:rPr>
          <w:color w:val="auto"/>
          <w:kern w:val="0"/>
          <w:sz w:val="22"/>
          <w:szCs w:val="22"/>
          <w:vertAlign w:val="superscript"/>
        </w:rPr>
        <w:t>4</w:t>
      </w:r>
      <w:r w:rsidRPr="00A87CB9">
        <w:rPr>
          <w:color w:val="auto"/>
          <w:kern w:val="0"/>
          <w:sz w:val="22"/>
          <w:szCs w:val="22"/>
        </w:rPr>
        <w:t xml:space="preserve">  </w:t>
      </w:r>
    </w:p>
    <w:p w14:paraId="29B24D5B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1871"/>
        <w:gridCol w:w="4820"/>
      </w:tblGrid>
      <w:tr w:rsidR="00782A34" w:rsidRPr="00A87CB9" w14:paraId="26B4EF5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E59A7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2. Пол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21AFC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1FBA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3. Дата рождения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011CA6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064F7B36" w14:textId="77777777" w:rsidR="00782A34" w:rsidRPr="00A87CB9" w:rsidRDefault="00782A34" w:rsidP="00782A34">
      <w:pPr>
        <w:autoSpaceDE w:val="0"/>
        <w:autoSpaceDN w:val="0"/>
        <w:spacing w:before="100" w:after="60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>4. Адрес места жительства: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268"/>
        <w:gridCol w:w="1474"/>
        <w:gridCol w:w="4479"/>
      </w:tblGrid>
      <w:tr w:rsidR="00782A34" w:rsidRPr="00A87CB9" w14:paraId="1EB2A49A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6717A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почтовый индекс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C2B4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4904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город (район)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056E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46616E44" w14:textId="77777777" w:rsidR="00782A34" w:rsidRPr="00A87CB9" w:rsidRDefault="00782A34" w:rsidP="00782A34">
      <w:pP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737"/>
        <w:gridCol w:w="3714"/>
        <w:gridCol w:w="879"/>
        <w:gridCol w:w="1247"/>
      </w:tblGrid>
      <w:tr w:rsidR="00782A34" w:rsidRPr="00A87CB9" w14:paraId="06D641FA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FFF62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село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5182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BFC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8C63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97AD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дом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B10F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64ADC56C" w14:textId="77777777" w:rsidR="00782A34" w:rsidRPr="00A87CB9" w:rsidRDefault="00782A34" w:rsidP="00782A34">
      <w:pP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1077"/>
        <w:gridCol w:w="2013"/>
        <w:gridCol w:w="992"/>
        <w:gridCol w:w="3119"/>
      </w:tblGrid>
      <w:tr w:rsidR="00782A34" w:rsidRPr="00A87CB9" w14:paraId="3A2A179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BA383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корпус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CCC4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AB0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E8F8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4BDB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AC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7BD6CA46" w14:textId="77777777" w:rsidR="00782A34" w:rsidRPr="00A87CB9" w:rsidRDefault="00782A34" w:rsidP="00782A34">
      <w:pPr>
        <w:autoSpaceDE w:val="0"/>
        <w:autoSpaceDN w:val="0"/>
        <w:spacing w:before="100" w:after="60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>5. Адрес места работы: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268"/>
        <w:gridCol w:w="1474"/>
        <w:gridCol w:w="4479"/>
      </w:tblGrid>
      <w:tr w:rsidR="00782A34" w:rsidRPr="00A87CB9" w14:paraId="0E0257A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CCE6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почтовый индекс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37BE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6345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город (район)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320E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0AEA30D6" w14:textId="77777777" w:rsidR="00782A34" w:rsidRPr="00A87CB9" w:rsidRDefault="00782A34" w:rsidP="00782A34">
      <w:pP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595"/>
        <w:gridCol w:w="1247"/>
        <w:gridCol w:w="992"/>
        <w:gridCol w:w="3119"/>
      </w:tblGrid>
      <w:tr w:rsidR="00782A34" w:rsidRPr="00A87CB9" w14:paraId="6F6316FA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042EE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47F5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65FD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75AC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33DF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C2DB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47756FED" w14:textId="77777777" w:rsidR="00782A34" w:rsidRPr="00A87CB9" w:rsidRDefault="00782A34" w:rsidP="00782A34">
      <w:pPr>
        <w:autoSpaceDE w:val="0"/>
        <w:autoSpaceDN w:val="0"/>
        <w:spacing w:before="10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 Серия, номер паспорта или данные иного документа, удостоверяющего личность, дата выдачи этих документов, наименование выдавшего органа  </w:t>
      </w:r>
    </w:p>
    <w:p w14:paraId="7F53C1B8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B3B9BE4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</w:p>
    <w:p w14:paraId="48D850F8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DA71D73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spacing w:before="10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7. Адрес электронной почты (при наличии)  </w:t>
      </w:r>
      <w:r w:rsidRPr="00A87CB9">
        <w:rPr>
          <w:color w:val="auto"/>
          <w:kern w:val="0"/>
        </w:rPr>
        <w:tab/>
        <w:t>.</w:t>
      </w:r>
    </w:p>
    <w:p w14:paraId="7F219911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6FA2EA4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spacing w:before="10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8. Индивидуальная программа предоставления социальных услуг разработана впервые, повторно (нужное подчеркнуть) на срок до:  </w:t>
      </w:r>
      <w:r w:rsidRPr="00A87CB9">
        <w:rPr>
          <w:color w:val="auto"/>
          <w:kern w:val="0"/>
        </w:rPr>
        <w:tab/>
        <w:t>.</w:t>
      </w:r>
    </w:p>
    <w:p w14:paraId="06DC2106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5EB95AE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spacing w:before="10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9. Форма (формы) социального обслуживания  </w:t>
      </w:r>
      <w:r w:rsidRPr="00A87CB9">
        <w:rPr>
          <w:color w:val="auto"/>
          <w:kern w:val="0"/>
        </w:rPr>
        <w:tab/>
        <w:t>.</w:t>
      </w:r>
    </w:p>
    <w:p w14:paraId="79DA1E62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3FCC7E34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9.1.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</w:rPr>
        <w:t>номер реестровой записи о получателе социальных услуг в регистре получателей социальных услуг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  <w:vertAlign w:val="superscript"/>
        </w:rPr>
        <w:t>4</w:t>
      </w:r>
      <w:r w:rsidRPr="00A87CB9">
        <w:rPr>
          <w:color w:val="auto"/>
          <w:kern w:val="0"/>
        </w:rPr>
        <w:t xml:space="preserve">  </w:t>
      </w:r>
    </w:p>
    <w:p w14:paraId="23125A3F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21CF60F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9.2.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</w:rPr>
        <w:t>Категория получателя социальных услуг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  <w:vertAlign w:val="superscript"/>
        </w:rPr>
        <w:t>4</w:t>
      </w:r>
      <w:r w:rsidRPr="00A87CB9">
        <w:rPr>
          <w:color w:val="auto"/>
          <w:kern w:val="0"/>
        </w:rPr>
        <w:t xml:space="preserve">  </w:t>
      </w:r>
    </w:p>
    <w:p w14:paraId="7C1868C0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F777CA5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9.3.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</w:rPr>
        <w:t>Место оказания социальной услуги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  <w:vertAlign w:val="superscript"/>
        </w:rPr>
        <w:t>4</w:t>
      </w:r>
      <w:r w:rsidRPr="00A87CB9">
        <w:rPr>
          <w:color w:val="auto"/>
          <w:kern w:val="0"/>
        </w:rPr>
        <w:t xml:space="preserve">  </w:t>
      </w:r>
    </w:p>
    <w:p w14:paraId="35F59930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A0298B6" w14:textId="77777777" w:rsidR="00782A34" w:rsidRPr="00A87CB9" w:rsidRDefault="00782A34" w:rsidP="00782A34">
      <w:pPr>
        <w:autoSpaceDE w:val="0"/>
        <w:autoSpaceDN w:val="0"/>
        <w:spacing w:before="100"/>
        <w:rPr>
          <w:color w:val="auto"/>
          <w:kern w:val="0"/>
        </w:rPr>
        <w:sectPr w:rsidR="00782A34" w:rsidRPr="00A87CB9" w:rsidSect="002254B2">
          <w:pgSz w:w="11907" w:h="16840" w:code="9"/>
          <w:pgMar w:top="851" w:right="851" w:bottom="454" w:left="1134" w:header="397" w:footer="397" w:gutter="0"/>
          <w:cols w:space="709"/>
          <w:rtlGutter/>
        </w:sectPr>
      </w:pPr>
    </w:p>
    <w:p w14:paraId="40A94287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10. Виды социальных услуг:</w:t>
      </w:r>
    </w:p>
    <w:p w14:paraId="386A08AA" w14:textId="77777777" w:rsidR="00782A34" w:rsidRPr="00A87CB9" w:rsidRDefault="00782A34" w:rsidP="00782A34">
      <w:pPr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t>I. Социально-бытовые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219"/>
        <w:gridCol w:w="1134"/>
        <w:gridCol w:w="992"/>
        <w:gridCol w:w="992"/>
        <w:gridCol w:w="1277"/>
        <w:gridCol w:w="1134"/>
        <w:gridCol w:w="997"/>
        <w:gridCol w:w="998"/>
        <w:gridCol w:w="1029"/>
        <w:gridCol w:w="1030"/>
        <w:gridCol w:w="1030"/>
        <w:gridCol w:w="1030"/>
        <w:gridCol w:w="1030"/>
      </w:tblGrid>
      <w:tr w:rsidR="00782A34" w:rsidRPr="00A87CB9" w14:paraId="7BF07B1B" w14:textId="77777777" w:rsidTr="0013129B">
        <w:tc>
          <w:tcPr>
            <w:tcW w:w="510" w:type="dxa"/>
            <w:vMerge w:val="restart"/>
          </w:tcPr>
          <w:p w14:paraId="56DB308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1" w:type="dxa"/>
            <w:vMerge w:val="restart"/>
          </w:tcPr>
          <w:p w14:paraId="31E0C16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социально-бытовой услуги и формы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9" w:type="dxa"/>
            <w:vMerge w:val="restart"/>
          </w:tcPr>
          <w:p w14:paraId="1668153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социально-бытовой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18" w:type="dxa"/>
            <w:gridSpan w:val="3"/>
          </w:tcPr>
          <w:p w14:paraId="32018F9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77" w:type="dxa"/>
            <w:vMerge w:val="restart"/>
          </w:tcPr>
          <w:p w14:paraId="00EE030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Значение показателя, характе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ризующего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9" w:type="dxa"/>
            <w:gridSpan w:val="3"/>
          </w:tcPr>
          <w:p w14:paraId="45F5CF7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29" w:type="dxa"/>
            <w:vMerge w:val="restart"/>
          </w:tcPr>
          <w:p w14:paraId="0226135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09C05AC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тавления услуги,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отно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шении которого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 не опре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делен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14:paraId="336849C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Перио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дичность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42E3704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Срок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2A578E0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Отметка о выпол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нении</w:t>
            </w:r>
          </w:p>
        </w:tc>
      </w:tr>
      <w:tr w:rsidR="00782A34" w:rsidRPr="00A87CB9" w14:paraId="25EF105B" w14:textId="77777777" w:rsidTr="0013129B">
        <w:tc>
          <w:tcPr>
            <w:tcW w:w="510" w:type="dxa"/>
            <w:vMerge/>
          </w:tcPr>
          <w:p w14:paraId="53AFAF7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14:paraId="15EB87C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vMerge/>
          </w:tcPr>
          <w:p w14:paraId="07C3C5F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C8D655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</w:tcPr>
          <w:p w14:paraId="5774F28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единица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77" w:type="dxa"/>
            <w:vMerge/>
          </w:tcPr>
          <w:p w14:paraId="3C88E2B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A6E266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95" w:type="dxa"/>
            <w:gridSpan w:val="2"/>
          </w:tcPr>
          <w:p w14:paraId="1EC3FF6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единица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29" w:type="dxa"/>
            <w:vMerge/>
          </w:tcPr>
          <w:p w14:paraId="602AF9C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6BBD007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4CC79F6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213B526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7BD4989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4794DB4" w14:textId="77777777" w:rsidTr="0013129B">
        <w:tc>
          <w:tcPr>
            <w:tcW w:w="510" w:type="dxa"/>
            <w:vMerge/>
          </w:tcPr>
          <w:p w14:paraId="5F5346C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14:paraId="18CE2FD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vMerge/>
          </w:tcPr>
          <w:p w14:paraId="390DD06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201BB7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81A43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43859F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77" w:type="dxa"/>
            <w:vMerge/>
          </w:tcPr>
          <w:p w14:paraId="7848DE0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E7B129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7" w:type="dxa"/>
          </w:tcPr>
          <w:p w14:paraId="728495C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8" w:type="dxa"/>
          </w:tcPr>
          <w:p w14:paraId="6373B1B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29" w:type="dxa"/>
            <w:vMerge/>
          </w:tcPr>
          <w:p w14:paraId="6876789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23FD76B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4DC07BA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6C55D8A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3465E7C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4B80B13" w14:textId="77777777" w:rsidTr="0013129B">
        <w:tc>
          <w:tcPr>
            <w:tcW w:w="510" w:type="dxa"/>
          </w:tcPr>
          <w:p w14:paraId="7CA6C3C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</w:tcPr>
          <w:p w14:paraId="24B0F3B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3382B8A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8F1C9B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D4211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1B05236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7" w:type="dxa"/>
          </w:tcPr>
          <w:p w14:paraId="2F2BEFE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3A011D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7" w:type="dxa"/>
          </w:tcPr>
          <w:p w14:paraId="6ED94E8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8" w:type="dxa"/>
          </w:tcPr>
          <w:p w14:paraId="21A680B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9" w:type="dxa"/>
          </w:tcPr>
          <w:p w14:paraId="0BA3AC4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2115703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E7FE0C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1ADFEF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1C069CB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0D231FE" w14:textId="77777777" w:rsidTr="0013129B">
        <w:tc>
          <w:tcPr>
            <w:tcW w:w="510" w:type="dxa"/>
          </w:tcPr>
          <w:p w14:paraId="638DC0E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</w:tcPr>
          <w:p w14:paraId="502D3D9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729FEEF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C9F6D4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B2FCD8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43EB94D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7" w:type="dxa"/>
          </w:tcPr>
          <w:p w14:paraId="3FB916A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AA6E0C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7" w:type="dxa"/>
          </w:tcPr>
          <w:p w14:paraId="2F092F0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8" w:type="dxa"/>
          </w:tcPr>
          <w:p w14:paraId="0E5DA3A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9" w:type="dxa"/>
          </w:tcPr>
          <w:p w14:paraId="395C8A3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2E2F81E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F97428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18E0E79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0720CFD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7EB16A9B" w14:textId="77777777" w:rsidTr="0013129B">
        <w:tc>
          <w:tcPr>
            <w:tcW w:w="510" w:type="dxa"/>
          </w:tcPr>
          <w:p w14:paraId="6AD48A4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</w:tcPr>
          <w:p w14:paraId="76CAB28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5930610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0071DF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1C16419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1CDEE6B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7" w:type="dxa"/>
          </w:tcPr>
          <w:p w14:paraId="2E44EDE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5680D2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7" w:type="dxa"/>
          </w:tcPr>
          <w:p w14:paraId="23CCDD7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8" w:type="dxa"/>
          </w:tcPr>
          <w:p w14:paraId="055911B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9" w:type="dxa"/>
          </w:tcPr>
          <w:p w14:paraId="4508AFF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954139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2981494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5FE5CBB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0DC5F76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7753B8FC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61ECA557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lastRenderedPageBreak/>
        <w:t xml:space="preserve">I.1. Распределение объема предоставления социально-бытовых услуг в отношении каждого поставщика социальных услуг </w:t>
      </w:r>
      <w:r w:rsidRPr="00A87CB9">
        <w:rPr>
          <w:bCs/>
          <w:color w:val="auto"/>
          <w:kern w:val="0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218"/>
        <w:gridCol w:w="1134"/>
        <w:gridCol w:w="989"/>
        <w:gridCol w:w="989"/>
        <w:gridCol w:w="992"/>
        <w:gridCol w:w="949"/>
        <w:gridCol w:w="950"/>
        <w:gridCol w:w="893"/>
        <w:gridCol w:w="894"/>
        <w:gridCol w:w="2474"/>
        <w:gridCol w:w="1276"/>
        <w:gridCol w:w="1134"/>
      </w:tblGrid>
      <w:tr w:rsidR="00782A34" w:rsidRPr="00A87CB9" w14:paraId="11237A01" w14:textId="77777777" w:rsidTr="0013129B">
        <w:trPr>
          <w:cantSplit/>
        </w:trPr>
        <w:tc>
          <w:tcPr>
            <w:tcW w:w="510" w:type="dxa"/>
            <w:vMerge w:val="restart"/>
          </w:tcPr>
          <w:p w14:paraId="4E8FD5F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1" w:type="dxa"/>
            <w:vMerge w:val="restart"/>
          </w:tcPr>
          <w:p w14:paraId="7F0F687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социально-бытовой услуги и формы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0D28CA33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социально-бытовой услуги</w:t>
            </w:r>
          </w:p>
        </w:tc>
        <w:tc>
          <w:tcPr>
            <w:tcW w:w="3112" w:type="dxa"/>
            <w:gridSpan w:val="3"/>
          </w:tcPr>
          <w:p w14:paraId="70E1B5F4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2" w:type="dxa"/>
            <w:vMerge w:val="restart"/>
          </w:tcPr>
          <w:p w14:paraId="1E0E5105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щиком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9" w:type="dxa"/>
            <w:gridSpan w:val="2"/>
          </w:tcPr>
          <w:p w14:paraId="2646FE9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261" w:type="dxa"/>
            <w:gridSpan w:val="3"/>
          </w:tcPr>
          <w:p w14:paraId="0CA0BAA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заключенном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между поставщиком социальных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услуг и получателем социальных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услуг договоре</w:t>
            </w:r>
          </w:p>
        </w:tc>
        <w:tc>
          <w:tcPr>
            <w:tcW w:w="1276" w:type="dxa"/>
            <w:vMerge w:val="restart"/>
          </w:tcPr>
          <w:p w14:paraId="0D26229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заключе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нии о соот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ветствии или несоот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ветствии включен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в договор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телей,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4" w:type="dxa"/>
            <w:vMerge w:val="restart"/>
          </w:tcPr>
          <w:p w14:paraId="0B09C6F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Факти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ческое значение объема предостав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ления услуги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на послед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нюю отчетную дату</w:t>
            </w:r>
          </w:p>
        </w:tc>
      </w:tr>
      <w:tr w:rsidR="00782A34" w:rsidRPr="00A87CB9" w14:paraId="491EFEA4" w14:textId="77777777" w:rsidTr="0013129B">
        <w:trPr>
          <w:cantSplit/>
        </w:trPr>
        <w:tc>
          <w:tcPr>
            <w:tcW w:w="510" w:type="dxa"/>
            <w:vMerge/>
          </w:tcPr>
          <w:p w14:paraId="190C44A5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14:paraId="06B21DF9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7A349D7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4F8AC1EA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</w:t>
            </w:r>
          </w:p>
        </w:tc>
        <w:tc>
          <w:tcPr>
            <w:tcW w:w="1978" w:type="dxa"/>
            <w:gridSpan w:val="2"/>
          </w:tcPr>
          <w:p w14:paraId="193E117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14:paraId="7D2FD0F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vMerge w:val="restart"/>
          </w:tcPr>
          <w:p w14:paraId="2E6FDD4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регист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рацион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учетной записи в реестре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щиков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50" w:type="dxa"/>
            <w:vMerge w:val="restart"/>
          </w:tcPr>
          <w:p w14:paraId="148804D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полное наиме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нование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щика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893" w:type="dxa"/>
            <w:vMerge w:val="restart"/>
          </w:tcPr>
          <w:p w14:paraId="412F94F6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Номер дого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вора</w:t>
            </w:r>
          </w:p>
        </w:tc>
        <w:tc>
          <w:tcPr>
            <w:tcW w:w="894" w:type="dxa"/>
            <w:vMerge w:val="restart"/>
          </w:tcPr>
          <w:p w14:paraId="597272D0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Дата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вора</w:t>
            </w:r>
          </w:p>
        </w:tc>
        <w:tc>
          <w:tcPr>
            <w:tcW w:w="2474" w:type="dxa"/>
            <w:vMerge w:val="restart"/>
          </w:tcPr>
          <w:p w14:paraId="16AB806A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наличии приложения, предусмотренного частью 5 статьи 20 Федерального закона от 13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87CB9">
                <w:rPr>
                  <w:color w:val="auto"/>
                  <w:kern w:val="0"/>
                  <w:sz w:val="21"/>
                  <w:szCs w:val="21"/>
                </w:rPr>
                <w:t>2020 г</w:t>
              </w:r>
            </w:smartTag>
            <w:r w:rsidRPr="00A87CB9">
              <w:rPr>
                <w:color w:val="auto"/>
                <w:kern w:val="0"/>
                <w:sz w:val="21"/>
                <w:szCs w:val="21"/>
              </w:rPr>
              <w:t>. № 189-ФЗ «О государ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ственном (муници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пальном) социальном заказе на оказание государственных (муниципальных) услуг в социальной сфере» (Собрание законода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тельства Российской Федерации, 2020, № 29, ст. 4499) (далее – Федеральный закон № 189-ФЗ), с указанием цели заключения договора</w:t>
            </w:r>
          </w:p>
        </w:tc>
        <w:tc>
          <w:tcPr>
            <w:tcW w:w="1276" w:type="dxa"/>
            <w:vMerge/>
          </w:tcPr>
          <w:p w14:paraId="4C6A16B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CF6F4E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65B18C6" w14:textId="77777777" w:rsidTr="0013129B">
        <w:trPr>
          <w:cantSplit/>
        </w:trPr>
        <w:tc>
          <w:tcPr>
            <w:tcW w:w="510" w:type="dxa"/>
            <w:vMerge/>
          </w:tcPr>
          <w:p w14:paraId="451BAB8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14:paraId="51910F1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44FDFC5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EC76F6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9" w:type="dxa"/>
          </w:tcPr>
          <w:p w14:paraId="2409805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</w:t>
            </w:r>
          </w:p>
        </w:tc>
        <w:tc>
          <w:tcPr>
            <w:tcW w:w="989" w:type="dxa"/>
          </w:tcPr>
          <w:p w14:paraId="1B8C31E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</w:t>
            </w:r>
          </w:p>
        </w:tc>
        <w:tc>
          <w:tcPr>
            <w:tcW w:w="992" w:type="dxa"/>
            <w:vMerge/>
          </w:tcPr>
          <w:p w14:paraId="6C62AD7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vMerge/>
          </w:tcPr>
          <w:p w14:paraId="20A5FD4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vMerge/>
          </w:tcPr>
          <w:p w14:paraId="1AF1A20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vMerge/>
          </w:tcPr>
          <w:p w14:paraId="42E179E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/>
          </w:tcPr>
          <w:p w14:paraId="5F0D5AF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74" w:type="dxa"/>
            <w:vMerge/>
          </w:tcPr>
          <w:p w14:paraId="1E67B8B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C25BEB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F12267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09FDC55" w14:textId="77777777" w:rsidTr="0013129B">
        <w:trPr>
          <w:cantSplit/>
        </w:trPr>
        <w:tc>
          <w:tcPr>
            <w:tcW w:w="510" w:type="dxa"/>
          </w:tcPr>
          <w:p w14:paraId="3FD2207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</w:tcPr>
          <w:p w14:paraId="7B3492C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2AF0C24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15AD95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9" w:type="dxa"/>
          </w:tcPr>
          <w:p w14:paraId="454FCD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9E73E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56D1043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9" w:type="dxa"/>
          </w:tcPr>
          <w:p w14:paraId="2B9C6F2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0" w:type="dxa"/>
          </w:tcPr>
          <w:p w14:paraId="2B61009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" w:type="dxa"/>
          </w:tcPr>
          <w:p w14:paraId="4360570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4" w:type="dxa"/>
          </w:tcPr>
          <w:p w14:paraId="61F78DE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74" w:type="dxa"/>
          </w:tcPr>
          <w:p w14:paraId="710B68A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DBB908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FA5A45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20D4D2C7" w14:textId="77777777" w:rsidTr="0013129B">
        <w:trPr>
          <w:cantSplit/>
        </w:trPr>
        <w:tc>
          <w:tcPr>
            <w:tcW w:w="510" w:type="dxa"/>
          </w:tcPr>
          <w:p w14:paraId="5FD45A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</w:tcPr>
          <w:p w14:paraId="7097645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7AF1AA6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4225BC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9" w:type="dxa"/>
          </w:tcPr>
          <w:p w14:paraId="5527A3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9" w:type="dxa"/>
          </w:tcPr>
          <w:p w14:paraId="6CBC41A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D2EB2E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9" w:type="dxa"/>
          </w:tcPr>
          <w:p w14:paraId="539213A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0" w:type="dxa"/>
          </w:tcPr>
          <w:p w14:paraId="2609797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" w:type="dxa"/>
          </w:tcPr>
          <w:p w14:paraId="548584C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4" w:type="dxa"/>
          </w:tcPr>
          <w:p w14:paraId="21428E4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74" w:type="dxa"/>
          </w:tcPr>
          <w:p w14:paraId="1158C2B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5328B3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F12D72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1FA6ED71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61EFD706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lastRenderedPageBreak/>
        <w:t>II. Социально-медицинские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1346"/>
        <w:gridCol w:w="1223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782A34" w:rsidRPr="00A87CB9" w14:paraId="17CF076B" w14:textId="77777777" w:rsidTr="0013129B">
        <w:trPr>
          <w:cantSplit/>
        </w:trPr>
        <w:tc>
          <w:tcPr>
            <w:tcW w:w="525" w:type="dxa"/>
            <w:vMerge w:val="restart"/>
          </w:tcPr>
          <w:p w14:paraId="4918EC4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46" w:type="dxa"/>
            <w:vMerge w:val="restart"/>
          </w:tcPr>
          <w:p w14:paraId="5C2C42B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социально-медицинской услуги и формы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23" w:type="dxa"/>
            <w:vMerge w:val="restart"/>
          </w:tcPr>
          <w:p w14:paraId="290957A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социально-медицинс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кой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14:paraId="66747955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14:paraId="1D5F9FA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Значение показателя,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зующего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14:paraId="787C811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14:paraId="5B721F4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44260C34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услуги, в отноше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нии которого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 не опре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делен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14:paraId="02AF0FF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Перио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дичность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11035D5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Срок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14:paraId="4921268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Отметка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выпол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нении</w:t>
            </w:r>
          </w:p>
        </w:tc>
      </w:tr>
      <w:tr w:rsidR="00782A34" w:rsidRPr="00A87CB9" w14:paraId="0565BEDF" w14:textId="77777777" w:rsidTr="0013129B">
        <w:trPr>
          <w:cantSplit/>
        </w:trPr>
        <w:tc>
          <w:tcPr>
            <w:tcW w:w="525" w:type="dxa"/>
            <w:vMerge/>
          </w:tcPr>
          <w:p w14:paraId="7C5C649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7F8B0090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vMerge/>
          </w:tcPr>
          <w:p w14:paraId="12A1981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5C55577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14:paraId="510A5723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14BDB5C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4CF45C6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14:paraId="5588C616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единица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измерения</w:t>
            </w:r>
          </w:p>
        </w:tc>
        <w:tc>
          <w:tcPr>
            <w:tcW w:w="1030" w:type="dxa"/>
            <w:vMerge/>
          </w:tcPr>
          <w:p w14:paraId="7B241374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320B44B3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75574EB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3174559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570567A3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EC49306" w14:textId="77777777" w:rsidTr="0013129B">
        <w:trPr>
          <w:cantSplit/>
        </w:trPr>
        <w:tc>
          <w:tcPr>
            <w:tcW w:w="525" w:type="dxa"/>
            <w:vMerge/>
          </w:tcPr>
          <w:p w14:paraId="2B581EA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6E9C6B2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vMerge/>
          </w:tcPr>
          <w:p w14:paraId="01C8388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92E2A4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7B19A4D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14:paraId="21D5A6F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1C7444D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33822C3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3E7560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14:paraId="7CDD3EA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4EB8CE1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22C7A20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5F9F8D3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06F8F9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188C708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6A4D2DA" w14:textId="77777777" w:rsidTr="0013129B">
        <w:trPr>
          <w:cantSplit/>
        </w:trPr>
        <w:tc>
          <w:tcPr>
            <w:tcW w:w="525" w:type="dxa"/>
          </w:tcPr>
          <w:p w14:paraId="364933A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</w:tcPr>
          <w:p w14:paraId="315086A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</w:tcPr>
          <w:p w14:paraId="7949C85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E96D8F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1C0E5A3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6DA7CBB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593E2BB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120641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2ACF1A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FBF034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2DECDD4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2F1F8F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47E9AF9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B0312B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6FF2F4C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CA7E856" w14:textId="77777777" w:rsidTr="0013129B">
        <w:trPr>
          <w:cantSplit/>
        </w:trPr>
        <w:tc>
          <w:tcPr>
            <w:tcW w:w="525" w:type="dxa"/>
          </w:tcPr>
          <w:p w14:paraId="0C39D2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</w:tcPr>
          <w:p w14:paraId="2146D8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</w:tcPr>
          <w:p w14:paraId="35E2F32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E9617B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3F17F84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159CBC3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38ED96E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DC3A8C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62E103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02FE8F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590A0CC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199D49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357E511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9F9D94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110CD7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6089005C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02DFB074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t>II.1. Распределение объема предоставления социально-медицинских услуг в отношении каждого поставщика социальных услуг </w:t>
      </w:r>
      <w:r w:rsidRPr="00A87CB9">
        <w:rPr>
          <w:bCs/>
          <w:color w:val="auto"/>
          <w:kern w:val="0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85"/>
        <w:gridCol w:w="1826"/>
        <w:gridCol w:w="1135"/>
      </w:tblGrid>
      <w:tr w:rsidR="00782A34" w:rsidRPr="00A87CB9" w14:paraId="0C7DD4AF" w14:textId="77777777" w:rsidTr="0013129B">
        <w:tc>
          <w:tcPr>
            <w:tcW w:w="510" w:type="dxa"/>
            <w:vMerge w:val="restart"/>
          </w:tcPr>
          <w:p w14:paraId="5A80FC4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14:paraId="215A003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социально-медицинской услуги и формы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14C7FE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вой записи социально-медицинс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кой услуги</w:t>
            </w:r>
          </w:p>
        </w:tc>
        <w:tc>
          <w:tcPr>
            <w:tcW w:w="3107" w:type="dxa"/>
            <w:gridSpan w:val="3"/>
          </w:tcPr>
          <w:p w14:paraId="577F16A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14:paraId="41944A0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щиком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14:paraId="70E7B33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17" w:type="dxa"/>
            <w:gridSpan w:val="3"/>
          </w:tcPr>
          <w:p w14:paraId="03D367A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заключенном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26" w:type="dxa"/>
            <w:vMerge w:val="restart"/>
          </w:tcPr>
          <w:p w14:paraId="603C325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о заключении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соответствии или несоответст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вии включенных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договор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телей, характе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14:paraId="0063B75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Факти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ческое значение объема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тавления услуги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на послед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нюю отчетную дату</w:t>
            </w:r>
          </w:p>
        </w:tc>
      </w:tr>
      <w:tr w:rsidR="00782A34" w:rsidRPr="00A87CB9" w14:paraId="2E3AEDF6" w14:textId="77777777" w:rsidTr="0013129B">
        <w:tc>
          <w:tcPr>
            <w:tcW w:w="510" w:type="dxa"/>
            <w:vMerge/>
          </w:tcPr>
          <w:p w14:paraId="5255010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2214A43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0CED0EF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D635DD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14:paraId="6814BC1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показателя</w:t>
            </w:r>
          </w:p>
        </w:tc>
        <w:tc>
          <w:tcPr>
            <w:tcW w:w="994" w:type="dxa"/>
            <w:vMerge/>
          </w:tcPr>
          <w:p w14:paraId="7E8122F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14:paraId="3B27185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регистра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щиков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14:paraId="65DD03C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полное 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щика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14:paraId="6AE73BD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Номер дого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вора</w:t>
            </w:r>
          </w:p>
        </w:tc>
        <w:tc>
          <w:tcPr>
            <w:tcW w:w="966" w:type="dxa"/>
            <w:vMerge w:val="restart"/>
          </w:tcPr>
          <w:p w14:paraId="43EF90A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Дата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вора</w:t>
            </w:r>
          </w:p>
        </w:tc>
        <w:tc>
          <w:tcPr>
            <w:tcW w:w="1785" w:type="dxa"/>
            <w:vMerge w:val="restart"/>
          </w:tcPr>
          <w:p w14:paraId="588E3A8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наличии приложения, предусмот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рен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частью 5 статьи 20 Феде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рального закона № 189-ФЗ,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с указанием цели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26" w:type="dxa"/>
            <w:vMerge/>
          </w:tcPr>
          <w:p w14:paraId="636731C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08EE04C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3CA886F0" w14:textId="77777777" w:rsidTr="0013129B">
        <w:tc>
          <w:tcPr>
            <w:tcW w:w="510" w:type="dxa"/>
            <w:vMerge/>
          </w:tcPr>
          <w:p w14:paraId="25C7C6C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7C21233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1E51094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5DD3B2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33337C5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14:paraId="59361DC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14:paraId="0C202A2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48FE57D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607B962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003B92D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087BDDB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12F5E9D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Merge/>
          </w:tcPr>
          <w:p w14:paraId="7F18809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6A0AD55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A163605" w14:textId="77777777" w:rsidTr="0013129B">
        <w:tc>
          <w:tcPr>
            <w:tcW w:w="510" w:type="dxa"/>
          </w:tcPr>
          <w:p w14:paraId="284D6E7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3D93BDC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67E50A8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8D1F1E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93AE7D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33DDF02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64533DC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687679F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24322E8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342EFE0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09D4335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5" w:type="dxa"/>
          </w:tcPr>
          <w:p w14:paraId="2CC2D13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26" w:type="dxa"/>
          </w:tcPr>
          <w:p w14:paraId="48E237A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297DCC6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79FC9D5" w14:textId="77777777" w:rsidTr="0013129B">
        <w:tc>
          <w:tcPr>
            <w:tcW w:w="510" w:type="dxa"/>
          </w:tcPr>
          <w:p w14:paraId="2123520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630ECC2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49BBE14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7BED9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FA178B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70A1DA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C4C2E2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61941AE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09DA319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12AC735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7CD1F7D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5" w:type="dxa"/>
          </w:tcPr>
          <w:p w14:paraId="1E1E037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26" w:type="dxa"/>
          </w:tcPr>
          <w:p w14:paraId="0078D38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3657212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580ECE90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4B175084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lastRenderedPageBreak/>
        <w:t>III. Социально-психологические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782A34" w:rsidRPr="00A87CB9" w14:paraId="38DB4317" w14:textId="77777777" w:rsidTr="0013129B">
        <w:tc>
          <w:tcPr>
            <w:tcW w:w="510" w:type="dxa"/>
            <w:vMerge w:val="restart"/>
          </w:tcPr>
          <w:p w14:paraId="5878A880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14:paraId="27E51A75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социально-психологи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ческой услуги 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1B34B9D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социально-психологи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ческой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14:paraId="50C9736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14:paraId="5B5DD0A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Значение показателя,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зующего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14:paraId="391B398A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14:paraId="647B41EA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679CA59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тавления услуги,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отноше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нии которого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 не опре</w:t>
            </w:r>
            <w:r w:rsidRPr="00A87CB9">
              <w:rPr>
                <w:color w:val="auto"/>
                <w:kern w:val="0"/>
                <w:sz w:val="21"/>
                <w:szCs w:val="21"/>
                <w:vertAlign w:val="subscript"/>
              </w:rPr>
              <w:softHyphen/>
            </w:r>
            <w:r w:rsidRPr="00A87CB9">
              <w:rPr>
                <w:color w:val="auto"/>
                <w:kern w:val="0"/>
                <w:sz w:val="21"/>
                <w:szCs w:val="21"/>
              </w:rPr>
              <w:t>делен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14:paraId="7F898E2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Перио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дичность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5B1FA1D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Срок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14:paraId="6790CB7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Отметка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выпол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нении</w:t>
            </w:r>
          </w:p>
        </w:tc>
      </w:tr>
      <w:tr w:rsidR="00782A34" w:rsidRPr="00A87CB9" w14:paraId="336AC695" w14:textId="77777777" w:rsidTr="0013129B">
        <w:tc>
          <w:tcPr>
            <w:tcW w:w="510" w:type="dxa"/>
            <w:vMerge/>
          </w:tcPr>
          <w:p w14:paraId="4EA9AA89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5E003A29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49C4226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04692F74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14:paraId="524E1AA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19625F2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DE82743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14:paraId="7E3730F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265E8F35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14A8BA80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2807769A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415DAAF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4174A856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683A4BE6" w14:textId="77777777" w:rsidTr="0013129B">
        <w:tc>
          <w:tcPr>
            <w:tcW w:w="510" w:type="dxa"/>
            <w:vMerge/>
          </w:tcPr>
          <w:p w14:paraId="225105B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1955112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6F80C110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397B7B39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51330FA6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14:paraId="2EEC3A4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3783BF7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455B2CA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6B8D8C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14:paraId="2C62467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5136A909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38FF9BA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410255C4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11A117B9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6C17CDA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6C5FA2CD" w14:textId="77777777" w:rsidTr="0013129B">
        <w:tc>
          <w:tcPr>
            <w:tcW w:w="510" w:type="dxa"/>
          </w:tcPr>
          <w:p w14:paraId="1F7E9FA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57C0A9F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1545DED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483DEF0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420C736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72B51F6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2983519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DEFD15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E9FCA9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332B28D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19CBA0B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3E1850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6DB9B46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084C046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6752BE69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2BC6EEAE" w14:textId="77777777" w:rsidTr="0013129B">
        <w:tc>
          <w:tcPr>
            <w:tcW w:w="510" w:type="dxa"/>
          </w:tcPr>
          <w:p w14:paraId="2BF57874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031AB5D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32BF89D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91803E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295A9CF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1445A1A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4E57544A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74985CF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A9F1165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336B1633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2E3F7972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5422D8D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57E676F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F6DE18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7571DA0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2BCAC1F" w14:textId="77777777" w:rsidTr="0013129B">
        <w:tc>
          <w:tcPr>
            <w:tcW w:w="510" w:type="dxa"/>
          </w:tcPr>
          <w:p w14:paraId="09BF477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0A25EAF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6BB4B351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50083D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2F58CF86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7D1E0677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03EB0BAE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2BBCD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7F891E0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6600E4F6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B5CA01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B773DD8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688C61FB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C97C434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54EFFEC" w14:textId="77777777" w:rsidR="00782A34" w:rsidRPr="00A87CB9" w:rsidRDefault="00782A34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6B23DB41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599F3D14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t>III.1. Распределение объема предоставления социально-психологических услуг в отношении каждого поставщика социальных услуг </w:t>
      </w:r>
      <w:r w:rsidRPr="00A87CB9">
        <w:rPr>
          <w:bCs/>
          <w:color w:val="auto"/>
          <w:kern w:val="0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782A34" w:rsidRPr="00A87CB9" w14:paraId="53B8F8BE" w14:textId="77777777" w:rsidTr="0013129B">
        <w:tc>
          <w:tcPr>
            <w:tcW w:w="540" w:type="dxa"/>
            <w:vMerge w:val="restart"/>
          </w:tcPr>
          <w:p w14:paraId="4CF71AD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14:paraId="3ECD2CC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социально-психологи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ческой услуги и формы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603CA2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социально-психоло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гической услуги</w:t>
            </w:r>
          </w:p>
        </w:tc>
        <w:tc>
          <w:tcPr>
            <w:tcW w:w="3107" w:type="dxa"/>
            <w:gridSpan w:val="3"/>
          </w:tcPr>
          <w:p w14:paraId="1145C10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14:paraId="3C0B838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щиком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14:paraId="20C0FB2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14:paraId="266EDFD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заключенном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14:paraId="068E974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о заключении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соответствии или несоответст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вии включенных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договор показателей,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14:paraId="274D18B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Факти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ческое значение объема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на послед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нюю отчетную дату</w:t>
            </w:r>
          </w:p>
        </w:tc>
      </w:tr>
      <w:tr w:rsidR="00782A34" w:rsidRPr="00A87CB9" w14:paraId="4E83FDAE" w14:textId="77777777" w:rsidTr="0013129B">
        <w:tc>
          <w:tcPr>
            <w:tcW w:w="540" w:type="dxa"/>
            <w:vMerge/>
          </w:tcPr>
          <w:p w14:paraId="7A2B84E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7297C4F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436B8F7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106CC04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14:paraId="3719F03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14:paraId="79202D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14:paraId="62783C8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регистра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щиков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14:paraId="39B692F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полное 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щика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14:paraId="2C30964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Номер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14:paraId="5F01CA0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Дата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14:paraId="62B05D2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наличии приложения, предусмот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рен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частью 5 статьи 20 Феде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рального закона № 189-ФЗ,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с указанием цели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14:paraId="22F1E57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34FC4F8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20A8556D" w14:textId="77777777" w:rsidTr="0013129B">
        <w:tc>
          <w:tcPr>
            <w:tcW w:w="540" w:type="dxa"/>
            <w:vMerge/>
          </w:tcPr>
          <w:p w14:paraId="38A7DDE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1AF954D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6A37A49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3B2772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091A00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14:paraId="0DB61C3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14:paraId="1E654FB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2FB0AC6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27D29B6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559F6EF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606FEED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14:paraId="4129848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70CEA04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41E8F26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B8AA874" w14:textId="77777777" w:rsidTr="0013129B">
        <w:tc>
          <w:tcPr>
            <w:tcW w:w="540" w:type="dxa"/>
          </w:tcPr>
          <w:p w14:paraId="74E201A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1D6723D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18D6A86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E0835B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C0178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7F72406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D1D7B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4F2AB1B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33EF94C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092BD9C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724EA3A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4DE9EB6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1F8BA3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5E0D9E9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27325331" w14:textId="77777777" w:rsidTr="0013129B">
        <w:tc>
          <w:tcPr>
            <w:tcW w:w="540" w:type="dxa"/>
          </w:tcPr>
          <w:p w14:paraId="216D458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7812232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6ADAEBA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8F3BE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0FA362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49FD692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9B7493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2781AE1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35003E4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65633F0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2B74EF3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4008FED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426833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44846C0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50AE4D2D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49D39109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lastRenderedPageBreak/>
        <w:t>IV. Социально-педагогические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782A34" w:rsidRPr="00A87CB9" w14:paraId="64CC1151" w14:textId="77777777" w:rsidTr="0013129B">
        <w:tc>
          <w:tcPr>
            <w:tcW w:w="510" w:type="dxa"/>
            <w:vMerge w:val="restart"/>
          </w:tcPr>
          <w:p w14:paraId="546FF05E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14:paraId="656527C7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социально-педагоги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ческой услуги 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74B3F121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социально-педагоги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ческой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14:paraId="36367826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14:paraId="62AC18B4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Значение показателя,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зующего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14:paraId="7F3C957E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14:paraId="523FF663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7ADC184A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тавления услуги,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отноше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нии которого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 не опре</w:t>
            </w:r>
            <w:r w:rsidRPr="00A87CB9">
              <w:rPr>
                <w:color w:val="auto"/>
                <w:kern w:val="0"/>
                <w:sz w:val="21"/>
                <w:szCs w:val="21"/>
                <w:vertAlign w:val="subscript"/>
              </w:rPr>
              <w:softHyphen/>
            </w:r>
            <w:r w:rsidRPr="00A87CB9">
              <w:rPr>
                <w:color w:val="auto"/>
                <w:kern w:val="0"/>
                <w:sz w:val="21"/>
                <w:szCs w:val="21"/>
              </w:rPr>
              <w:t>делен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14:paraId="689CD766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Перио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дичность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64006275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Срок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14:paraId="7DCE0CC0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Отметка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выпол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нении</w:t>
            </w:r>
          </w:p>
        </w:tc>
      </w:tr>
      <w:tr w:rsidR="00782A34" w:rsidRPr="00A87CB9" w14:paraId="4D0E1913" w14:textId="77777777" w:rsidTr="0013129B">
        <w:tc>
          <w:tcPr>
            <w:tcW w:w="510" w:type="dxa"/>
            <w:vMerge/>
          </w:tcPr>
          <w:p w14:paraId="03C13C1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272B659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46E5623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8F6BF2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14:paraId="5D11660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7F8439B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0EA60DA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14:paraId="136664C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5A343CF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2112DAE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6B653C6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25CAAC0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6B378C4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D0C1969" w14:textId="77777777" w:rsidTr="0013129B">
        <w:tc>
          <w:tcPr>
            <w:tcW w:w="510" w:type="dxa"/>
            <w:vMerge/>
          </w:tcPr>
          <w:p w14:paraId="30E4C33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53231D7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052DD59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A68C62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308658A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14:paraId="2D04B98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294DE08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BABAA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3BCD70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14:paraId="2E92BFE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4ED9B58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11169C8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2B7F59E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4FA9E17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433B828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7840BD56" w14:textId="77777777" w:rsidTr="0013129B">
        <w:tc>
          <w:tcPr>
            <w:tcW w:w="510" w:type="dxa"/>
          </w:tcPr>
          <w:p w14:paraId="3437C83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5B0864C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6C0F2A1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CCEA1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3E1A647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158DFD8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03450AE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ABF087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DB5B0C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E4C8FF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A3AD52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E1154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39E75A6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B84260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7B43AC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3C8A3222" w14:textId="77777777" w:rsidTr="0013129B">
        <w:tc>
          <w:tcPr>
            <w:tcW w:w="510" w:type="dxa"/>
          </w:tcPr>
          <w:p w14:paraId="66AC778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0172C72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2B4F94E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70FA14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1DAA295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240003C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2F9E728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C9B825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4E3F9A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8EDDDE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865C28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2E47AF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024DA82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8398F6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533F401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7F3FAAFC" w14:textId="77777777" w:rsidTr="0013129B">
        <w:tc>
          <w:tcPr>
            <w:tcW w:w="510" w:type="dxa"/>
          </w:tcPr>
          <w:p w14:paraId="1CB2074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74CE598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2B4E74D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BE5A82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3470117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4A5BF36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44958E1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878A96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8078BD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48D870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4813CE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D0965D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7C93FA3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53F2CA0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243E25D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488F709F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41E04CF8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t>IV.1. Распределение объема предоставления социально-педагогических услуг в отношении каждого поставщика социальных услуг </w:t>
      </w:r>
      <w:r w:rsidRPr="00A87CB9">
        <w:rPr>
          <w:bCs/>
          <w:color w:val="auto"/>
          <w:kern w:val="0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782A34" w:rsidRPr="00A87CB9" w14:paraId="7B952DF1" w14:textId="77777777" w:rsidTr="0013129B">
        <w:trPr>
          <w:cantSplit/>
        </w:trPr>
        <w:tc>
          <w:tcPr>
            <w:tcW w:w="540" w:type="dxa"/>
            <w:vMerge w:val="restart"/>
          </w:tcPr>
          <w:p w14:paraId="54F58B5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14:paraId="6AEEE90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социально-педагоги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ческой услуги 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6A6FD29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социально-педагоги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ческой услуги</w:t>
            </w:r>
          </w:p>
        </w:tc>
        <w:tc>
          <w:tcPr>
            <w:tcW w:w="3107" w:type="dxa"/>
            <w:gridSpan w:val="3"/>
          </w:tcPr>
          <w:p w14:paraId="5EEEEBA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14:paraId="0ED36F1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щиком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14:paraId="60597DC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14:paraId="643B0C8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заключенном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14:paraId="485BF9E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о заключении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соответствии или несоответст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вии включенных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договор показателей,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14:paraId="0B8EAD2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Факти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ческое значение объема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на послед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нюю отчетную дату</w:t>
            </w:r>
          </w:p>
        </w:tc>
      </w:tr>
      <w:tr w:rsidR="00782A34" w:rsidRPr="00A87CB9" w14:paraId="486637FC" w14:textId="77777777" w:rsidTr="0013129B">
        <w:trPr>
          <w:cantSplit/>
        </w:trPr>
        <w:tc>
          <w:tcPr>
            <w:tcW w:w="540" w:type="dxa"/>
            <w:vMerge/>
          </w:tcPr>
          <w:p w14:paraId="25107E0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04BF6F3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3F1B66C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1943B90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14:paraId="561E840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14:paraId="6BBCFB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14:paraId="4C0D401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регистра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щиков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14:paraId="335FFFE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полное 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щика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14:paraId="04EA1DF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Номер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14:paraId="248B36D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Дата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14:paraId="0BC28D0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наличии приложения, предусмот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рен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частью 5 статьи 20 Феде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рального закона № 189-ФЗ,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с указанием цели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14:paraId="41A7FEC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64E5366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A715A17" w14:textId="77777777" w:rsidTr="0013129B">
        <w:trPr>
          <w:cantSplit/>
        </w:trPr>
        <w:tc>
          <w:tcPr>
            <w:tcW w:w="540" w:type="dxa"/>
            <w:vMerge/>
          </w:tcPr>
          <w:p w14:paraId="147E9B7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581EBA5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2DDF3F1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88565D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60A10AA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14:paraId="1D2273D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14:paraId="4DC2203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2B5BEC6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0087F06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7A1E448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763705B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14:paraId="37E2543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00C5474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2B4D2AD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7D7352D" w14:textId="77777777" w:rsidTr="0013129B">
        <w:trPr>
          <w:cantSplit/>
        </w:trPr>
        <w:tc>
          <w:tcPr>
            <w:tcW w:w="540" w:type="dxa"/>
          </w:tcPr>
          <w:p w14:paraId="7999FD7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239E470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0A17AE6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989D37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4781A13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5311BA6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6A28E6F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3E30B07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6CEEF4A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262BF38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7F2A1B2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0D602E8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DE529F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1B86A79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EC62910" w14:textId="77777777" w:rsidTr="0013129B">
        <w:trPr>
          <w:cantSplit/>
        </w:trPr>
        <w:tc>
          <w:tcPr>
            <w:tcW w:w="540" w:type="dxa"/>
          </w:tcPr>
          <w:p w14:paraId="361FCE7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7D40CA9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39A95D3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692CB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AE460D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1664BA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315788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0612E51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1DEB04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5C12297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3FCC917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25F6668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78C7A45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1DF8043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2322336A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721B32DC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lastRenderedPageBreak/>
        <w:t>V. Социально-трудовые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782A34" w:rsidRPr="00A87CB9" w14:paraId="7A4C4EBF" w14:textId="77777777" w:rsidTr="0013129B">
        <w:trPr>
          <w:cantSplit/>
        </w:trPr>
        <w:tc>
          <w:tcPr>
            <w:tcW w:w="510" w:type="dxa"/>
            <w:vMerge w:val="restart"/>
          </w:tcPr>
          <w:p w14:paraId="187B1B75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14:paraId="45D922F5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социально-трудовой услуги 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361EE779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социально-трудовой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14:paraId="5AA2D7F5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14:paraId="3443CB64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Значение показателя,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зующего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14:paraId="27DE78B2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14:paraId="1CC91570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69483C2E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тавления услуги,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отноше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нии которого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 не опре</w:t>
            </w:r>
            <w:r w:rsidRPr="00A87CB9">
              <w:rPr>
                <w:color w:val="auto"/>
                <w:kern w:val="0"/>
                <w:sz w:val="21"/>
                <w:szCs w:val="21"/>
                <w:vertAlign w:val="subscript"/>
              </w:rPr>
              <w:softHyphen/>
            </w:r>
            <w:r w:rsidRPr="00A87CB9">
              <w:rPr>
                <w:color w:val="auto"/>
                <w:kern w:val="0"/>
                <w:sz w:val="21"/>
                <w:szCs w:val="21"/>
              </w:rPr>
              <w:t>делен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14:paraId="1339B064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Перио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дичность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2730B396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Срок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14:paraId="1266515E" w14:textId="77777777" w:rsidR="00782A34" w:rsidRPr="00A87CB9" w:rsidRDefault="00782A34" w:rsidP="0013129B">
            <w:pPr>
              <w:keepNext/>
              <w:keepLines/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Отметка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выпол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нении</w:t>
            </w:r>
          </w:p>
        </w:tc>
      </w:tr>
      <w:tr w:rsidR="00782A34" w:rsidRPr="00A87CB9" w14:paraId="10AF6E4F" w14:textId="77777777" w:rsidTr="0013129B">
        <w:tc>
          <w:tcPr>
            <w:tcW w:w="510" w:type="dxa"/>
            <w:vMerge/>
          </w:tcPr>
          <w:p w14:paraId="5C76002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35F0C14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70342E0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1CD62C2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14:paraId="5F682F1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3AE2EF7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F09F3A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14:paraId="2BD57A2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37BC09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43BBC95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162820C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1C7ECDD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47AB462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70953F1" w14:textId="77777777" w:rsidTr="0013129B">
        <w:tc>
          <w:tcPr>
            <w:tcW w:w="510" w:type="dxa"/>
            <w:vMerge/>
          </w:tcPr>
          <w:p w14:paraId="352797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4AE2683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6AC3CF8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4FD62E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37C92C1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14:paraId="3BAD29E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7D2E2C1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F5E0A4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5BE22B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14:paraId="6A475C6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4EB036D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593530D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689ECA2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2EBDCFD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42DA981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7A475A4" w14:textId="77777777" w:rsidTr="0013129B">
        <w:tc>
          <w:tcPr>
            <w:tcW w:w="510" w:type="dxa"/>
          </w:tcPr>
          <w:p w14:paraId="1BE6172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6511E08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79E01D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5EB8FE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58FBBF9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4CF30D8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235ADAE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F8D524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B9A064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EF0545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4E1944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D026A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20CF6E2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50C102B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79203B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80C6A30" w14:textId="77777777" w:rsidTr="0013129B">
        <w:tc>
          <w:tcPr>
            <w:tcW w:w="510" w:type="dxa"/>
          </w:tcPr>
          <w:p w14:paraId="5B41F4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0C47665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2A2D6B4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B783BB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3E97773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53C4E7A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43F88CE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421E1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089E7B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58C607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055E1D3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069361E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5F1ED69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D1B67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5F62456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C3DFD6A" w14:textId="77777777" w:rsidTr="0013129B">
        <w:tc>
          <w:tcPr>
            <w:tcW w:w="510" w:type="dxa"/>
          </w:tcPr>
          <w:p w14:paraId="6F52860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4BEBDB0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323DC54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6C6F23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194605C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2E57DA0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7B538C9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F446A9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EBA33D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863AB2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2A9CE2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0756D05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288269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2E19F8E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356FC74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112F8B93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680A457D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t>V.1. Распределение объема предоставления социально-трудовых услуг в отношении каждого поставщика социальных услуг </w:t>
      </w:r>
      <w:r w:rsidRPr="00A87CB9">
        <w:rPr>
          <w:bCs/>
          <w:color w:val="auto"/>
          <w:kern w:val="0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782A34" w:rsidRPr="00A87CB9" w14:paraId="28608802" w14:textId="77777777" w:rsidTr="0013129B">
        <w:trPr>
          <w:cantSplit/>
        </w:trPr>
        <w:tc>
          <w:tcPr>
            <w:tcW w:w="540" w:type="dxa"/>
            <w:vMerge w:val="restart"/>
          </w:tcPr>
          <w:p w14:paraId="6D18CA5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14:paraId="6B18389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социально-трудовой услуги 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1B3FB46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социально-трудовой услуги</w:t>
            </w:r>
          </w:p>
        </w:tc>
        <w:tc>
          <w:tcPr>
            <w:tcW w:w="3107" w:type="dxa"/>
            <w:gridSpan w:val="3"/>
          </w:tcPr>
          <w:p w14:paraId="75F97CA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14:paraId="7F3028A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щиком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14:paraId="7595413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14:paraId="79F31EF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заключенном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14:paraId="7EF7B0A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о заключении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соответствии или несоответст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вии включенных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договор показателей,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14:paraId="7F422A5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Факти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ческое значение объема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на послед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нюю отчетную дату</w:t>
            </w:r>
          </w:p>
        </w:tc>
      </w:tr>
      <w:tr w:rsidR="00782A34" w:rsidRPr="00A87CB9" w14:paraId="2AD64D92" w14:textId="77777777" w:rsidTr="0013129B">
        <w:trPr>
          <w:cantSplit/>
        </w:trPr>
        <w:tc>
          <w:tcPr>
            <w:tcW w:w="540" w:type="dxa"/>
            <w:vMerge/>
          </w:tcPr>
          <w:p w14:paraId="1A4E743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4ECC4FD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0F20F03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DAC050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14:paraId="4B4AE83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14:paraId="13BA6E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14:paraId="72246DE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регистра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щиков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14:paraId="7A9943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полное 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щика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14:paraId="64B61D0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Номер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14:paraId="3985997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Дата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14:paraId="555C91D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наличии приложения, предусмот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рен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частью 5 статьи 20 Феде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рального закона № 189-ФЗ,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с указанием цели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14:paraId="5B52CBE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12643F1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03BB5E89" w14:textId="77777777" w:rsidTr="0013129B">
        <w:trPr>
          <w:cantSplit/>
        </w:trPr>
        <w:tc>
          <w:tcPr>
            <w:tcW w:w="540" w:type="dxa"/>
            <w:vMerge/>
          </w:tcPr>
          <w:p w14:paraId="7A6AB48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6A9D6F3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34C19EA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02EF38B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E5EAC9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14:paraId="011062A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14:paraId="6CA618F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3B192D6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4FEE994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0F7C58F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306D0F4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14:paraId="62F129E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58E18BD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5FBD7EE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6BAC58C0" w14:textId="77777777" w:rsidTr="0013129B">
        <w:trPr>
          <w:cantSplit/>
        </w:trPr>
        <w:tc>
          <w:tcPr>
            <w:tcW w:w="540" w:type="dxa"/>
          </w:tcPr>
          <w:p w14:paraId="46265AB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48736AC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0ED56DD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CE4183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4580DB0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7B5F837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A4369F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2744D46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1695BC6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09688ED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0B3D5B8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4BEDEA9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14D8FC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1792895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7B1A3958" w14:textId="77777777" w:rsidTr="0013129B">
        <w:trPr>
          <w:cantSplit/>
        </w:trPr>
        <w:tc>
          <w:tcPr>
            <w:tcW w:w="540" w:type="dxa"/>
          </w:tcPr>
          <w:p w14:paraId="4DD5AA4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18F27D6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29C090F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B85F2F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3CC730D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40A9A80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479F30E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41235E5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04E6FC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2C6B22B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251FBE8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4DDCA75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50CA93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71C3AEE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3816EC5D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62768E50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lastRenderedPageBreak/>
        <w:t>VI. Социально-правовые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782A34" w:rsidRPr="00A87CB9" w14:paraId="513A779F" w14:textId="77777777" w:rsidTr="0013129B">
        <w:trPr>
          <w:cantSplit/>
        </w:trPr>
        <w:tc>
          <w:tcPr>
            <w:tcW w:w="510" w:type="dxa"/>
            <w:vMerge w:val="restart"/>
          </w:tcPr>
          <w:p w14:paraId="793E8DC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14:paraId="6FD292D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социально-правовой услуги 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7C572F5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социально-правовой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14:paraId="37BF3D1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14:paraId="3E96C51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Значение показателя,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зующего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14:paraId="3914C0C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14:paraId="6C33701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0C5F591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тавления услуги,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отноше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нии которого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 не опре</w:t>
            </w:r>
            <w:r w:rsidRPr="00A87CB9">
              <w:rPr>
                <w:color w:val="auto"/>
                <w:kern w:val="0"/>
                <w:sz w:val="21"/>
                <w:szCs w:val="21"/>
                <w:vertAlign w:val="subscript"/>
              </w:rPr>
              <w:softHyphen/>
            </w:r>
            <w:r w:rsidRPr="00A87CB9">
              <w:rPr>
                <w:color w:val="auto"/>
                <w:kern w:val="0"/>
                <w:sz w:val="21"/>
                <w:szCs w:val="21"/>
              </w:rPr>
              <w:t>делен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14:paraId="40E9158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Перио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дичность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48EBBDE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Срок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14:paraId="16E102F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Отметка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выпол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нении</w:t>
            </w:r>
          </w:p>
        </w:tc>
      </w:tr>
      <w:tr w:rsidR="00782A34" w:rsidRPr="00A87CB9" w14:paraId="3082D16D" w14:textId="77777777" w:rsidTr="0013129B">
        <w:trPr>
          <w:cantSplit/>
        </w:trPr>
        <w:tc>
          <w:tcPr>
            <w:tcW w:w="510" w:type="dxa"/>
            <w:vMerge/>
          </w:tcPr>
          <w:p w14:paraId="4B0BDEB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216BBEB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3D7F463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56B5BBD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14:paraId="14F41DB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7424E3E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4648CAE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14:paraId="719C9E4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20705FD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1219530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70924B6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3763291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722C81F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67EDD1AC" w14:textId="77777777" w:rsidTr="0013129B">
        <w:trPr>
          <w:cantSplit/>
        </w:trPr>
        <w:tc>
          <w:tcPr>
            <w:tcW w:w="510" w:type="dxa"/>
            <w:vMerge/>
          </w:tcPr>
          <w:p w14:paraId="25A8FD4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5F08FC2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76BE7E4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04FFF57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6A779CA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14:paraId="09C0CF9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44E98EE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F1D129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95EBAF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14:paraId="3237719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140DA23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6A151B8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46CEEEE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0BB0D9D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1AA285A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67D9F796" w14:textId="77777777" w:rsidTr="0013129B">
        <w:tc>
          <w:tcPr>
            <w:tcW w:w="510" w:type="dxa"/>
          </w:tcPr>
          <w:p w14:paraId="29919F4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52995BC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60630FC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36206E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72AEFD0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3E2D786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71706A9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0B53F8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4451F10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698B07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AB60A5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4B767E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7B1AAB1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923645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6DCCE0D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8517EFE" w14:textId="77777777" w:rsidTr="0013129B">
        <w:tc>
          <w:tcPr>
            <w:tcW w:w="510" w:type="dxa"/>
          </w:tcPr>
          <w:p w14:paraId="2FFC15E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74E1F62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1BADBD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35E822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0BB4EE7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372BFC5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2D7CF55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DCF2F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062620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956532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FC1892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EB7E35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F99DE7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CF8754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2B86D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723E612C" w14:textId="77777777" w:rsidTr="0013129B">
        <w:tc>
          <w:tcPr>
            <w:tcW w:w="510" w:type="dxa"/>
          </w:tcPr>
          <w:p w14:paraId="7981AC2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7EB5C10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1DBC508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C69995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5A2D749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1CDE2BE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12472A7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F34E02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3A876E7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8A4A2B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5F03332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18CD3B2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463098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367263E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5D6E79A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5E22BCD5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75B32E4A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t>VI.1. Распределение объема предоставления социально-правовых услуг в отношении каждого поставщика социальных услуг </w:t>
      </w:r>
      <w:r w:rsidRPr="00A87CB9">
        <w:rPr>
          <w:bCs/>
          <w:color w:val="auto"/>
          <w:kern w:val="0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782A34" w:rsidRPr="00A87CB9" w14:paraId="4349E1C8" w14:textId="77777777" w:rsidTr="0013129B">
        <w:trPr>
          <w:cantSplit/>
        </w:trPr>
        <w:tc>
          <w:tcPr>
            <w:tcW w:w="540" w:type="dxa"/>
            <w:vMerge w:val="restart"/>
          </w:tcPr>
          <w:p w14:paraId="7603B0D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14:paraId="06A3E79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социально-правовой услуги 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58F7A02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социально-правовой услуги</w:t>
            </w:r>
          </w:p>
        </w:tc>
        <w:tc>
          <w:tcPr>
            <w:tcW w:w="3107" w:type="dxa"/>
            <w:gridSpan w:val="3"/>
          </w:tcPr>
          <w:p w14:paraId="2EC9043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14:paraId="70B477D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щиком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14:paraId="5666719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14:paraId="3320525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заключенном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14:paraId="7A03E56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о заключении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соответствии или несоответст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вии включенных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договор показателей,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14:paraId="0284FF7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Факти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ческое значение объема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на послед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нюю отчетную дату</w:t>
            </w:r>
          </w:p>
        </w:tc>
      </w:tr>
      <w:tr w:rsidR="00782A34" w:rsidRPr="00A87CB9" w14:paraId="35346F4E" w14:textId="77777777" w:rsidTr="0013129B">
        <w:trPr>
          <w:cantSplit/>
        </w:trPr>
        <w:tc>
          <w:tcPr>
            <w:tcW w:w="540" w:type="dxa"/>
            <w:vMerge/>
          </w:tcPr>
          <w:p w14:paraId="0467962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14F8B84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24C3432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1F41F8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14:paraId="3D6B9C7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14:paraId="645E9A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14:paraId="1C5E258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регистра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щиков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14:paraId="62D31B4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полное 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щика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14:paraId="57CABEE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Номер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14:paraId="180A4F4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Дата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14:paraId="5E911D5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наличии приложения, предусмот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рен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частью 5 статьи 20 Феде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рального закона № 189-ФЗ,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с указанием цели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14:paraId="001F0FF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42B502A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F991A21" w14:textId="77777777" w:rsidTr="0013129B">
        <w:tc>
          <w:tcPr>
            <w:tcW w:w="540" w:type="dxa"/>
            <w:vMerge/>
          </w:tcPr>
          <w:p w14:paraId="379EDE0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64B7779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6D73FB0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57127B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310D3C9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14:paraId="63D9838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14:paraId="2A96DD3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78B1F37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5DD58CD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648A17D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20C22C6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14:paraId="542DA72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7672978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252BE26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7AD041B3" w14:textId="77777777" w:rsidTr="0013129B">
        <w:tc>
          <w:tcPr>
            <w:tcW w:w="540" w:type="dxa"/>
          </w:tcPr>
          <w:p w14:paraId="4F8C2AD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4F55806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1E2BF5F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788CD7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63E3C6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4CA0C2F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4E636AF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570AA61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4E93D5C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187DA11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269AC3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1A4EE4A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5FA5CDB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76D23F3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03451A67" w14:textId="77777777" w:rsidTr="0013129B">
        <w:tc>
          <w:tcPr>
            <w:tcW w:w="540" w:type="dxa"/>
          </w:tcPr>
          <w:p w14:paraId="227561B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0C31B24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6990DB4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539274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CA5C67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6EBC534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49D452B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7175203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356309D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337C9DB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4EBB934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0D0DF92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6C1C891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1DC4001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0D1287EF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1AF59D3E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lastRenderedPageBreak/>
        <w:t xml:space="preserve">VII. Услуги в целях повышения коммуникативного потенциала получателей социальных услуг, имеющих ограничения </w:t>
      </w:r>
      <w:r w:rsidRPr="00A87CB9">
        <w:rPr>
          <w:bCs/>
          <w:color w:val="auto"/>
          <w:kern w:val="0"/>
        </w:rPr>
        <w:br/>
        <w:t>жизнедеятельности, в том числе детей-инвалидов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782A34" w:rsidRPr="00A87CB9" w14:paraId="3CC96978" w14:textId="77777777" w:rsidTr="0013129B">
        <w:trPr>
          <w:cantSplit/>
        </w:trPr>
        <w:tc>
          <w:tcPr>
            <w:tcW w:w="510" w:type="dxa"/>
            <w:vMerge w:val="restart"/>
          </w:tcPr>
          <w:p w14:paraId="5B9E0D95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14:paraId="597BF551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Наименова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ние услуги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и формы социального обслужи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14:paraId="037F010B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14:paraId="3A57A397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14:paraId="4F2BB23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Значение показателя,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зующего качество оказания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14:paraId="5A60EA6E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14:paraId="530E60DE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69A6F57E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тавления услуги,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отноше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нии которого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 не опре</w:t>
            </w:r>
            <w:r w:rsidRPr="00A87CB9">
              <w:rPr>
                <w:color w:val="auto"/>
                <w:kern w:val="0"/>
                <w:sz w:val="21"/>
                <w:szCs w:val="21"/>
                <w:vertAlign w:val="subscript"/>
              </w:rPr>
              <w:softHyphen/>
            </w:r>
            <w:r w:rsidRPr="00A87CB9">
              <w:rPr>
                <w:color w:val="auto"/>
                <w:kern w:val="0"/>
                <w:sz w:val="21"/>
                <w:szCs w:val="21"/>
              </w:rPr>
              <w:t>делен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14:paraId="4524E29A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Перио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дичность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14:paraId="33160324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Срок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14:paraId="6E8343B5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Отметка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выпол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нении</w:t>
            </w:r>
          </w:p>
        </w:tc>
      </w:tr>
      <w:tr w:rsidR="00782A34" w:rsidRPr="00A87CB9" w14:paraId="7B952801" w14:textId="77777777" w:rsidTr="0013129B">
        <w:trPr>
          <w:cantSplit/>
        </w:trPr>
        <w:tc>
          <w:tcPr>
            <w:tcW w:w="510" w:type="dxa"/>
            <w:vMerge/>
          </w:tcPr>
          <w:p w14:paraId="15DFFE0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4D213FCA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0F98FBC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AFFE17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14:paraId="457ACE0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133EDD5A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DBE945E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14:paraId="434ECFB6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единица измерения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418352CE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660C92E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0B6DBC76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0BE3A1FC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36C9ECFB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7A56CE74" w14:textId="77777777" w:rsidTr="0013129B">
        <w:trPr>
          <w:cantSplit/>
        </w:trPr>
        <w:tc>
          <w:tcPr>
            <w:tcW w:w="510" w:type="dxa"/>
            <w:vMerge/>
          </w:tcPr>
          <w:p w14:paraId="242CB1DD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14:paraId="61B03CBB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4116BCC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0551F3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7C9C7E83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14:paraId="1AAE647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14:paraId="2F522E2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EC296F0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A257B8A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14:paraId="5B01047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 </w:t>
            </w:r>
            <w:r w:rsidRPr="00A87CB9">
              <w:rPr>
                <w:color w:val="auto"/>
                <w:kern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14:paraId="5115574B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3AC2C112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5C75ADCC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2999584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14:paraId="7ADC8E94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31541AF4" w14:textId="77777777" w:rsidTr="0013129B">
        <w:tc>
          <w:tcPr>
            <w:tcW w:w="510" w:type="dxa"/>
          </w:tcPr>
          <w:p w14:paraId="6F3B40B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4F2F4B3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6465F5A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68E75C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1249A9F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2F0A2B9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3436346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E859F1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7346A3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0DB1F9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715891E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DE1B91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07865D8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8BEEA7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5F35E30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897FE10" w14:textId="77777777" w:rsidTr="0013129B">
        <w:tc>
          <w:tcPr>
            <w:tcW w:w="510" w:type="dxa"/>
          </w:tcPr>
          <w:p w14:paraId="029AC31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063AB83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15B93F8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EC6844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20CCB65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687C58C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0567ED4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F0725E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50459F4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9FB4B2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587F803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2E65D44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138CB68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1842342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3ED6917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1F71DCE8" w14:textId="77777777" w:rsidTr="0013129B">
        <w:tc>
          <w:tcPr>
            <w:tcW w:w="510" w:type="dxa"/>
          </w:tcPr>
          <w:p w14:paraId="09FA989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6" w:type="dxa"/>
          </w:tcPr>
          <w:p w14:paraId="6DBD689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16636E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F8C934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dxa"/>
          </w:tcPr>
          <w:p w14:paraId="4EFC352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</w:tcPr>
          <w:p w14:paraId="3C8F47D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</w:tcPr>
          <w:p w14:paraId="5FC50CC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588152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0A0FB8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6ADE028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6214779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63DE29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4F2B37F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0" w:type="dxa"/>
          </w:tcPr>
          <w:p w14:paraId="480EC88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1" w:type="dxa"/>
          </w:tcPr>
          <w:p w14:paraId="7A30066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6E347B22" w14:textId="77777777" w:rsidR="00782A34" w:rsidRPr="00A87CB9" w:rsidRDefault="00782A34" w:rsidP="00782A34">
      <w:pPr>
        <w:autoSpaceDE w:val="0"/>
        <w:autoSpaceDN w:val="0"/>
        <w:rPr>
          <w:bCs/>
          <w:color w:val="auto"/>
          <w:kern w:val="0"/>
          <w:sz w:val="22"/>
          <w:szCs w:val="22"/>
        </w:rPr>
      </w:pPr>
    </w:p>
    <w:p w14:paraId="6E64B2CC" w14:textId="77777777" w:rsidR="00782A34" w:rsidRPr="00A87CB9" w:rsidRDefault="00782A34" w:rsidP="00782A34">
      <w:pPr>
        <w:keepNext/>
        <w:autoSpaceDE w:val="0"/>
        <w:autoSpaceDN w:val="0"/>
        <w:spacing w:after="60"/>
        <w:jc w:val="center"/>
        <w:rPr>
          <w:bCs/>
          <w:color w:val="auto"/>
          <w:kern w:val="0"/>
        </w:rPr>
      </w:pPr>
      <w:r w:rsidRPr="00A87CB9">
        <w:rPr>
          <w:bCs/>
          <w:color w:val="auto"/>
          <w:kern w:val="0"/>
        </w:rPr>
        <w:t>VII.1. Распределение объема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в отношении каждого поставщика социальных услуг </w:t>
      </w:r>
      <w:r w:rsidRPr="00A87CB9">
        <w:rPr>
          <w:bCs/>
          <w:color w:val="auto"/>
          <w:kern w:val="0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782A34" w:rsidRPr="00A87CB9" w14:paraId="44866E54" w14:textId="77777777" w:rsidTr="0013129B">
        <w:trPr>
          <w:cantSplit/>
        </w:trPr>
        <w:tc>
          <w:tcPr>
            <w:tcW w:w="540" w:type="dxa"/>
            <w:vMerge w:val="restart"/>
          </w:tcPr>
          <w:p w14:paraId="282C283C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14:paraId="41103D7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услуги и формы социального обслуживания</w:t>
            </w:r>
          </w:p>
        </w:tc>
        <w:tc>
          <w:tcPr>
            <w:tcW w:w="1218" w:type="dxa"/>
            <w:vMerge w:val="restart"/>
          </w:tcPr>
          <w:p w14:paraId="2712FCDC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Уникаль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ный номер реестровой записи услуги</w:t>
            </w:r>
          </w:p>
        </w:tc>
        <w:tc>
          <w:tcPr>
            <w:tcW w:w="3107" w:type="dxa"/>
            <w:gridSpan w:val="3"/>
          </w:tcPr>
          <w:p w14:paraId="1E7B5CB7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14:paraId="7DA09552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Объем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щиком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14:paraId="148D5783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14:paraId="0D6305A6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о заключенном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14:paraId="2ADC689A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 xml:space="preserve">о заключении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соответствии или несоответст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вии включенных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в договор показателей, характери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зую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14:paraId="64A5B7BB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Факти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ческое значение объема предос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тавления услуги на послед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нюю отчетную дату</w:t>
            </w:r>
          </w:p>
        </w:tc>
      </w:tr>
      <w:tr w:rsidR="00782A34" w:rsidRPr="00A87CB9" w14:paraId="4BAA8E54" w14:textId="77777777" w:rsidTr="0013129B">
        <w:trPr>
          <w:cantSplit/>
        </w:trPr>
        <w:tc>
          <w:tcPr>
            <w:tcW w:w="540" w:type="dxa"/>
            <w:vMerge/>
          </w:tcPr>
          <w:p w14:paraId="74436DD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59D9F5CC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19B7768B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E4B6766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показа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14:paraId="1DCA70AD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14:paraId="7A514E4C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14:paraId="1C35B552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регистра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щиков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14:paraId="5379BA11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полное 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 постав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щика социаль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14:paraId="7FE40F9D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Номер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14:paraId="6B37FA63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Дата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14:paraId="5D8D87A6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 xml:space="preserve">Сведения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о наличии приложения, предусмот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рен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ного частью 5 статьи 20 Феде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 xml:space="preserve">рального закона № 189-ФЗ, </w:t>
            </w:r>
            <w:r w:rsidRPr="00A87CB9">
              <w:rPr>
                <w:color w:val="auto"/>
                <w:kern w:val="0"/>
                <w:sz w:val="21"/>
                <w:szCs w:val="21"/>
              </w:rPr>
              <w:br/>
              <w:t>с указанием цели заклю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14:paraId="1999C37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3AEDB0F6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4A821741" w14:textId="77777777" w:rsidTr="0013129B">
        <w:tc>
          <w:tcPr>
            <w:tcW w:w="540" w:type="dxa"/>
            <w:vMerge/>
          </w:tcPr>
          <w:p w14:paraId="692318DC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14:paraId="027DA2CB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28DAE452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075D576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738AFF22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наимено</w:t>
            </w:r>
            <w:r w:rsidRPr="00A87CB9">
              <w:rPr>
                <w:color w:val="auto"/>
                <w:kern w:val="0"/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14:paraId="366AB184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A87CB9">
              <w:rPr>
                <w:color w:val="auto"/>
                <w:kern w:val="0"/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14:paraId="3628D9AA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583317E3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14:paraId="3B284418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12C92463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14:paraId="4985B15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14:paraId="28F26753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76729E83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2637ECBF" w14:textId="77777777" w:rsidR="00782A34" w:rsidRPr="00A87CB9" w:rsidRDefault="00782A34" w:rsidP="0013129B">
            <w:pPr>
              <w:autoSpaceDE w:val="0"/>
              <w:autoSpaceDN w:val="0"/>
              <w:spacing w:line="228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5775C3C7" w14:textId="77777777" w:rsidTr="0013129B">
        <w:tc>
          <w:tcPr>
            <w:tcW w:w="540" w:type="dxa"/>
          </w:tcPr>
          <w:p w14:paraId="7BC2F77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019CB52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73DE44B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0FE755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CE7BE8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5186196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2089CA7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6128A0E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6EB192C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2D5A07A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71E5A16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116E150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4728BBE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00BC6B87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2A34" w:rsidRPr="00A87CB9" w14:paraId="38B8A4D0" w14:textId="77777777" w:rsidTr="0013129B">
        <w:tc>
          <w:tcPr>
            <w:tcW w:w="540" w:type="dxa"/>
          </w:tcPr>
          <w:p w14:paraId="5BE489C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6" w:type="dxa"/>
          </w:tcPr>
          <w:p w14:paraId="698760F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8" w:type="dxa"/>
          </w:tcPr>
          <w:p w14:paraId="09A0390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2B9869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026CDA5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9" w:type="dxa"/>
          </w:tcPr>
          <w:p w14:paraId="25004D9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</w:tcPr>
          <w:p w14:paraId="17AE410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130079F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 w14:paraId="1454A25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0DE4F61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dxa"/>
          </w:tcPr>
          <w:p w14:paraId="23C1AE5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9" w:type="dxa"/>
          </w:tcPr>
          <w:p w14:paraId="58492AB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9F8D81F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</w:tcPr>
          <w:p w14:paraId="2A87D9B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</w:tbl>
    <w:p w14:paraId="1E979D26" w14:textId="77777777" w:rsidR="00782A34" w:rsidRPr="00A87CB9" w:rsidRDefault="00782A34" w:rsidP="00782A34">
      <w:pPr>
        <w:autoSpaceDE w:val="0"/>
        <w:autoSpaceDN w:val="0"/>
        <w:spacing w:after="120"/>
        <w:rPr>
          <w:bCs/>
          <w:color w:val="auto"/>
          <w:kern w:val="0"/>
          <w:sz w:val="21"/>
          <w:szCs w:val="21"/>
        </w:rPr>
      </w:pPr>
    </w:p>
    <w:p w14:paraId="39748FA0" w14:textId="77777777" w:rsidR="00782A34" w:rsidRPr="00A87CB9" w:rsidRDefault="00782A34" w:rsidP="00782A34">
      <w:pPr>
        <w:autoSpaceDE w:val="0"/>
        <w:autoSpaceDN w:val="0"/>
        <w:spacing w:before="240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>Примечания:</w:t>
      </w:r>
    </w:p>
    <w:p w14:paraId="47B6B847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lastRenderedPageBreak/>
        <w:t>1. Объем предоставления социальной услуги указывается с соответствующей единицей измерения (например, м</w:t>
      </w:r>
      <w:r w:rsidRPr="00A87CB9">
        <w:rPr>
          <w:color w:val="auto"/>
          <w:kern w:val="0"/>
          <w:sz w:val="22"/>
          <w:szCs w:val="22"/>
          <w:vertAlign w:val="superscript"/>
        </w:rPr>
        <w:t>2</w:t>
      </w:r>
      <w:r w:rsidRPr="00A87CB9">
        <w:rPr>
          <w:color w:val="auto"/>
          <w:kern w:val="0"/>
          <w:sz w:val="22"/>
          <w:szCs w:val="22"/>
        </w:rPr>
        <w:t>, шт., место, комплект) в случаях, когда объем может быть определен единицами измерения.</w:t>
      </w:r>
    </w:p>
    <w:p w14:paraId="47C85CC0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>1.1. При заполнении граф «наименование социально-бытовой услуги», «наименование социально-медицинской услуги», «наименование социально-психологической услуги», «наименование социально-педагогической услуги», «наименование социально-трудовой услуги», «наименование социально-правовой услуги», «наименование услуги» указывается также форма социального обслуживания.</w:t>
      </w:r>
    </w:p>
    <w:p w14:paraId="6C9B0D3C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>2. При заполнении графы «срок предоставления услуги» указывается дата начала предоставления социальной услуги и дата ее окончания.</w:t>
      </w:r>
    </w:p>
    <w:p w14:paraId="1357AEAF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 xml:space="preserve">3. При заполнении графы «отметка о выполнении» поставщиком социальных услуг делается запись: «выполнена», «выполнена частично», «не выполнена» </w:t>
      </w:r>
      <w:r w:rsidRPr="00A87CB9">
        <w:rPr>
          <w:color w:val="auto"/>
          <w:kern w:val="0"/>
          <w:sz w:val="22"/>
          <w:szCs w:val="22"/>
        </w:rPr>
        <w:br/>
        <w:t>(с указанием причины).</w:t>
      </w:r>
    </w:p>
    <w:p w14:paraId="25D53B07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2"/>
          <w:szCs w:val="22"/>
        </w:rPr>
      </w:pPr>
    </w:p>
    <w:p w14:paraId="00465204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spacing w:before="120"/>
        <w:rPr>
          <w:color w:val="auto"/>
          <w:kern w:val="0"/>
        </w:rPr>
        <w:sectPr w:rsidR="00782A34" w:rsidRPr="00A87CB9" w:rsidSect="00794D4F">
          <w:pgSz w:w="16840" w:h="11907" w:orient="landscape" w:code="9"/>
          <w:pgMar w:top="1134" w:right="567" w:bottom="567" w:left="567" w:header="397" w:footer="397" w:gutter="0"/>
          <w:cols w:space="709"/>
        </w:sectPr>
      </w:pPr>
    </w:p>
    <w:p w14:paraId="24C50818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rPr>
          <w:color w:val="auto"/>
          <w:kern w:val="0"/>
          <w:sz w:val="18"/>
          <w:szCs w:val="18"/>
        </w:rPr>
      </w:pPr>
      <w:r w:rsidRPr="00A87CB9">
        <w:rPr>
          <w:b/>
          <w:bCs/>
          <w:color w:val="auto"/>
          <w:kern w:val="0"/>
        </w:rPr>
        <w:lastRenderedPageBreak/>
        <w:t>11. Условия предоставления социальных услуг:</w:t>
      </w:r>
      <w:r w:rsidRPr="00A87CB9">
        <w:rPr>
          <w:color w:val="auto"/>
          <w:kern w:val="0"/>
          <w:sz w:val="18"/>
          <w:szCs w:val="18"/>
        </w:rPr>
        <w:t xml:space="preserve">  </w:t>
      </w:r>
    </w:p>
    <w:p w14:paraId="35D453BE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</w:rPr>
        <w:t>(указываются необходимые условия,</w:t>
      </w:r>
    </w:p>
    <w:p w14:paraId="2D9D6BC7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</w:p>
    <w:p w14:paraId="0B3C7D46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</w:rPr>
        <w:t>которые должны соблюдаться поставщиком социальных услуг при оказании социальных услуг с учетом формы</w:t>
      </w:r>
    </w:p>
    <w:p w14:paraId="2A9EA0F3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22915ECC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</w:rPr>
        <w:t>социального обслуживания)</w:t>
      </w:r>
    </w:p>
    <w:p w14:paraId="3DEE8DC1" w14:textId="77777777" w:rsidR="00782A34" w:rsidRPr="00A87CB9" w:rsidRDefault="00782A34" w:rsidP="00782A34">
      <w:pPr>
        <w:autoSpaceDE w:val="0"/>
        <w:autoSpaceDN w:val="0"/>
        <w:spacing w:before="120" w:after="6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12. Перечень рекомендуемых поставщиков социальных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3289"/>
        <w:gridCol w:w="3742"/>
      </w:tblGrid>
      <w:tr w:rsidR="00782A34" w:rsidRPr="00A87CB9" w14:paraId="39831E6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14:paraId="03C0F03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Наименование поставщика социальных услуг</w:t>
            </w:r>
          </w:p>
        </w:tc>
        <w:tc>
          <w:tcPr>
            <w:tcW w:w="3289" w:type="dxa"/>
          </w:tcPr>
          <w:p w14:paraId="1BCB61C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Адрес места нахождения поставщика социальных услуг</w:t>
            </w:r>
          </w:p>
        </w:tc>
        <w:tc>
          <w:tcPr>
            <w:tcW w:w="3742" w:type="dxa"/>
          </w:tcPr>
          <w:p w14:paraId="647361F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782A34" w:rsidRPr="00A87CB9" w14:paraId="02653172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14:paraId="7632E435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1969B054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42" w:type="dxa"/>
          </w:tcPr>
          <w:p w14:paraId="069E4FB9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205F503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14:paraId="7F268F98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55FA85F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42" w:type="dxa"/>
          </w:tcPr>
          <w:p w14:paraId="41CAE927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203F96C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14:paraId="0394252C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6562B364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42" w:type="dxa"/>
          </w:tcPr>
          <w:p w14:paraId="1688FC31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4287315F" w14:textId="77777777" w:rsidR="00782A34" w:rsidRPr="00A87CB9" w:rsidRDefault="00782A34" w:rsidP="00782A34">
      <w:pPr>
        <w:autoSpaceDE w:val="0"/>
        <w:autoSpaceDN w:val="0"/>
        <w:spacing w:before="240" w:after="6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13. Отказ от социального обслуживания, социальной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871"/>
        <w:gridCol w:w="1531"/>
        <w:gridCol w:w="2098"/>
      </w:tblGrid>
      <w:tr w:rsidR="00782A34" w:rsidRPr="00A87CB9" w14:paraId="4B443D1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14:paraId="577DD96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871" w:type="dxa"/>
          </w:tcPr>
          <w:p w14:paraId="1209769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Причины отказа</w:t>
            </w:r>
          </w:p>
        </w:tc>
        <w:tc>
          <w:tcPr>
            <w:tcW w:w="1531" w:type="dxa"/>
          </w:tcPr>
          <w:p w14:paraId="10167D1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Дата отказа</w:t>
            </w:r>
          </w:p>
        </w:tc>
        <w:tc>
          <w:tcPr>
            <w:tcW w:w="2098" w:type="dxa"/>
          </w:tcPr>
          <w:p w14:paraId="49C9516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Подпись получателя социальных услуг</w:t>
            </w:r>
          </w:p>
        </w:tc>
      </w:tr>
      <w:tr w:rsidR="00782A34" w:rsidRPr="00A87CB9" w14:paraId="56C08C8A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14:paraId="13E8C4C5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3D1877D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847C303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98" w:type="dxa"/>
          </w:tcPr>
          <w:p w14:paraId="74114CE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561ADC28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14:paraId="33DC7AC0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C5DF1D1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B129F2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98" w:type="dxa"/>
          </w:tcPr>
          <w:p w14:paraId="046FF51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288CCDC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14:paraId="5F7CD215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2944A84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DFB907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98" w:type="dxa"/>
          </w:tcPr>
          <w:p w14:paraId="56E19E90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3CBF58D5" w14:textId="77777777" w:rsidR="00782A34" w:rsidRPr="00A87CB9" w:rsidRDefault="00782A34" w:rsidP="00782A34">
      <w:pPr>
        <w:autoSpaceDE w:val="0"/>
        <w:autoSpaceDN w:val="0"/>
        <w:spacing w:before="240" w:after="6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14. Мероприятия по социальному сопровождению: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9"/>
        <w:gridCol w:w="3288"/>
      </w:tblGrid>
      <w:tr w:rsidR="00782A34" w:rsidRPr="00A87CB9" w14:paraId="6316CA1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14:paraId="13BFC1CB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социального сопровождения</w:t>
            </w:r>
          </w:p>
        </w:tc>
        <w:tc>
          <w:tcPr>
            <w:tcW w:w="3119" w:type="dxa"/>
          </w:tcPr>
          <w:p w14:paraId="3E7A372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Получатель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288" w:type="dxa"/>
          </w:tcPr>
          <w:p w14:paraId="71A1B12C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Отметка о выполнении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</w:p>
        </w:tc>
      </w:tr>
      <w:tr w:rsidR="00782A34" w:rsidRPr="00A87CB9" w14:paraId="1E177F84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14:paraId="7C52A2FF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441304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8" w:type="dxa"/>
          </w:tcPr>
          <w:p w14:paraId="139A360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663421B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14:paraId="06839DAF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244F4EE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8" w:type="dxa"/>
          </w:tcPr>
          <w:p w14:paraId="2A75045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5B8A6B5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14:paraId="78FE95D0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9C64412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8" w:type="dxa"/>
          </w:tcPr>
          <w:p w14:paraId="262E5BF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2362F86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14:paraId="6843EDCC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06901E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8" w:type="dxa"/>
          </w:tcPr>
          <w:p w14:paraId="43D37CAE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82A34" w:rsidRPr="00A87CB9" w14:paraId="7ACE4AF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14:paraId="26DF5A8F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1A1F810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88" w:type="dxa"/>
          </w:tcPr>
          <w:p w14:paraId="1DB66F0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571FB7E1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</w:p>
    <w:p w14:paraId="76DE2932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С содержанием индивидуальной программы предоставления социальных услуг согласен</w:t>
      </w:r>
      <w:r w:rsidRPr="00A87CB9">
        <w:rPr>
          <w:color w:val="auto"/>
          <w:kern w:val="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139"/>
      </w:tblGrid>
      <w:tr w:rsidR="00782A34" w:rsidRPr="00A87CB9" w14:paraId="232D7EA2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F6A09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3B34F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2C7F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782A34" w:rsidRPr="00A87CB9" w14:paraId="3DA22303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235FE00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(подпись получателя социальных услуг или</w:t>
            </w:r>
            <w:r w:rsidRPr="00A87CB9">
              <w:rPr>
                <w:color w:val="auto"/>
                <w:kern w:val="0"/>
                <w:sz w:val="18"/>
                <w:szCs w:val="18"/>
              </w:rPr>
              <w:br/>
              <w:t xml:space="preserve">его законного представителя 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  <w:r w:rsidRPr="00A87CB9">
              <w:rPr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22117C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6058A9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(расшифровка подписи)</w:t>
            </w:r>
          </w:p>
        </w:tc>
      </w:tr>
    </w:tbl>
    <w:p w14:paraId="1025FC5D" w14:textId="77777777" w:rsidR="00782A34" w:rsidRPr="00A87CB9" w:rsidRDefault="00782A34" w:rsidP="00782A34">
      <w:pPr>
        <w:autoSpaceDE w:val="0"/>
        <w:autoSpaceDN w:val="0"/>
        <w:spacing w:before="240"/>
        <w:ind w:right="467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Лицо, уполномоченное на подписание индивидуальной программы предоставления социальных услуг уполномоченного органа субъекта Российской Федерации </w:t>
      </w:r>
      <w:r w:rsidRPr="00A87CB9">
        <w:rPr>
          <w:color w:val="auto"/>
          <w:kern w:val="0"/>
        </w:rPr>
        <w:br/>
        <w:t>(уполномоченной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139"/>
      </w:tblGrid>
      <w:tr w:rsidR="00782A34" w:rsidRPr="00A87CB9" w14:paraId="423D4DB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F4032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E91C9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B9AC4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782A34" w:rsidRPr="00A87CB9" w14:paraId="42F403EE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44DBFAF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 xml:space="preserve">(должность лица, подпись)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36BAA1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CA28C7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(расшифровка подписи)</w:t>
            </w:r>
          </w:p>
        </w:tc>
      </w:tr>
    </w:tbl>
    <w:p w14:paraId="2647929C" w14:textId="77777777" w:rsidR="00782A34" w:rsidRPr="00A87CB9" w:rsidRDefault="00782A34" w:rsidP="00782A34">
      <w:pPr>
        <w:autoSpaceDE w:val="0"/>
        <w:autoSpaceDN w:val="0"/>
        <w:spacing w:before="240" w:after="240"/>
        <w:rPr>
          <w:color w:val="auto"/>
          <w:kern w:val="0"/>
        </w:rPr>
      </w:pPr>
      <w:r w:rsidRPr="00A87CB9">
        <w:rPr>
          <w:color w:val="auto"/>
          <w:kern w:val="0"/>
        </w:rPr>
        <w:t>М.П.</w:t>
      </w:r>
    </w:p>
    <w:p w14:paraId="22D039A6" w14:textId="77777777" w:rsidR="00782A34" w:rsidRPr="00A87CB9" w:rsidRDefault="00782A34" w:rsidP="00782A34">
      <w:pPr>
        <w:pageBreakBefore/>
        <w:autoSpaceDE w:val="0"/>
        <w:autoSpaceDN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lastRenderedPageBreak/>
        <w:t>ЗАКЛЮЧЕНИЕ</w:t>
      </w:r>
      <w:r w:rsidRPr="00A87CB9">
        <w:rPr>
          <w:b/>
          <w:bCs/>
          <w:color w:val="auto"/>
          <w:kern w:val="0"/>
        </w:rPr>
        <w:br/>
        <w:t>о выполнении индивидуальной программы предоставления социальных услуг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8"/>
        <w:gridCol w:w="454"/>
        <w:gridCol w:w="2552"/>
      </w:tblGrid>
      <w:tr w:rsidR="00782A34" w:rsidRPr="00A87CB9" w14:paraId="5C99B0FF" w14:textId="77777777" w:rsidTr="0013129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05A04" w14:textId="77777777" w:rsidR="00782A34" w:rsidRPr="00A87CB9" w:rsidRDefault="00782A34" w:rsidP="0013129B">
            <w:pPr>
              <w:autoSpaceDE w:val="0"/>
              <w:autoSpaceDN w:val="0"/>
              <w:rPr>
                <w:b/>
                <w:bCs/>
                <w:color w:val="auto"/>
                <w:kern w:val="0"/>
              </w:rPr>
            </w:pPr>
            <w:r w:rsidRPr="00A87CB9">
              <w:rPr>
                <w:b/>
                <w:bCs/>
                <w:color w:val="auto"/>
                <w:kern w:val="0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A1496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47CC1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</w:rPr>
            </w:pPr>
            <w:r w:rsidRPr="00A87CB9">
              <w:rPr>
                <w:b/>
                <w:bCs/>
                <w:color w:val="auto"/>
                <w:kern w:val="0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2F625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</w:rPr>
            </w:pPr>
          </w:p>
        </w:tc>
      </w:tr>
    </w:tbl>
    <w:p w14:paraId="0F281263" w14:textId="77777777" w:rsidR="00782A34" w:rsidRPr="00A87CB9" w:rsidRDefault="00782A34" w:rsidP="00782A34">
      <w:pPr>
        <w:autoSpaceDE w:val="0"/>
        <w:autoSpaceDN w:val="0"/>
        <w:spacing w:before="240" w:after="48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Индивидуальная программа предоставления социальных услуг</w:t>
      </w:r>
      <w:r w:rsidRPr="00A87CB9">
        <w:rPr>
          <w:color w:val="auto"/>
          <w:kern w:val="0"/>
        </w:rPr>
        <w:br/>
        <w:t>реализована полностью (не полностью) (нужное подчеркнуть).</w:t>
      </w:r>
    </w:p>
    <w:p w14:paraId="0F561B16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социально-бытовых социальных услуг:  </w:t>
      </w:r>
      <w:r w:rsidRPr="00A87CB9">
        <w:rPr>
          <w:color w:val="auto"/>
          <w:kern w:val="0"/>
        </w:rPr>
        <w:tab/>
        <w:t>.</w:t>
      </w:r>
    </w:p>
    <w:p w14:paraId="7559DA87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13216E72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социально-медицинских социальных услуг:  </w:t>
      </w:r>
      <w:r w:rsidRPr="00A87CB9">
        <w:rPr>
          <w:color w:val="auto"/>
          <w:kern w:val="0"/>
        </w:rPr>
        <w:tab/>
        <w:t>.</w:t>
      </w:r>
    </w:p>
    <w:p w14:paraId="0496D991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2A255476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социально-психологических социальных услуг:  </w:t>
      </w:r>
      <w:r w:rsidRPr="00A87CB9">
        <w:rPr>
          <w:color w:val="auto"/>
          <w:kern w:val="0"/>
        </w:rPr>
        <w:tab/>
        <w:t>.</w:t>
      </w:r>
    </w:p>
    <w:p w14:paraId="752602F6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E4C9E3D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социально-педагогических социальных услуг:  </w:t>
      </w:r>
      <w:r w:rsidRPr="00A87CB9">
        <w:rPr>
          <w:color w:val="auto"/>
          <w:kern w:val="0"/>
        </w:rPr>
        <w:tab/>
        <w:t>.</w:t>
      </w:r>
    </w:p>
    <w:p w14:paraId="6C5F6233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224728C7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социально-трудовых социальных услуг:  </w:t>
      </w:r>
      <w:r w:rsidRPr="00A87CB9">
        <w:rPr>
          <w:color w:val="auto"/>
          <w:kern w:val="0"/>
        </w:rPr>
        <w:tab/>
        <w:t>.</w:t>
      </w:r>
    </w:p>
    <w:p w14:paraId="1EF423A6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17086A7A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социально-правовых социальных услуг:  </w:t>
      </w:r>
      <w:r w:rsidRPr="00A87CB9">
        <w:rPr>
          <w:color w:val="auto"/>
          <w:kern w:val="0"/>
        </w:rPr>
        <w:tab/>
        <w:t>.</w:t>
      </w:r>
    </w:p>
    <w:p w14:paraId="38E995A0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741DE3A7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 </w:t>
      </w:r>
    </w:p>
    <w:p w14:paraId="39B37747" w14:textId="77777777" w:rsidR="00782A34" w:rsidRPr="00A87CB9" w:rsidRDefault="00782A34" w:rsidP="00782A34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rPr>
          <w:color w:val="auto"/>
          <w:kern w:val="0"/>
          <w:sz w:val="2"/>
          <w:szCs w:val="2"/>
        </w:rPr>
      </w:pPr>
    </w:p>
    <w:p w14:paraId="34F3B124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03DF7D76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2FDCC101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Оценка результатов реализации индивидуальной программы предоставления мероприятий по социальному сопровождению:  </w:t>
      </w:r>
      <w:r w:rsidRPr="00A87CB9">
        <w:rPr>
          <w:color w:val="auto"/>
          <w:kern w:val="0"/>
        </w:rPr>
        <w:tab/>
        <w:t>.</w:t>
      </w:r>
    </w:p>
    <w:p w14:paraId="42E5127D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6903180E" w14:textId="77777777" w:rsidR="00782A34" w:rsidRPr="00A87CB9" w:rsidRDefault="00782A34" w:rsidP="00782A34">
      <w:pPr>
        <w:autoSpaceDE w:val="0"/>
        <w:autoSpaceDN w:val="0"/>
        <w:spacing w:after="240"/>
        <w:jc w:val="both"/>
        <w:rPr>
          <w:color w:val="auto"/>
          <w:kern w:val="0"/>
          <w:sz w:val="22"/>
          <w:szCs w:val="22"/>
        </w:rPr>
      </w:pPr>
      <w:r w:rsidRPr="00A87CB9">
        <w:rPr>
          <w:color w:val="auto"/>
          <w:kern w:val="0"/>
          <w:sz w:val="22"/>
          <w:szCs w:val="22"/>
        </w:rPr>
        <w:t>Примечание: Оценка результатов указывается на основании анализа реализации индивидуальной программы предоставления социальных услуг применительно к улучшению условий жизнедеятельности и (или) расширению возможностей получателя социальных услуг самостоятельно обеспечивать свои основные жизненные потребности.</w:t>
      </w:r>
    </w:p>
    <w:p w14:paraId="36BEB857" w14:textId="77777777" w:rsidR="00782A34" w:rsidRPr="00A87CB9" w:rsidRDefault="00782A34" w:rsidP="00782A34">
      <w:pPr>
        <w:tabs>
          <w:tab w:val="right" w:pos="992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Рекомендации:  </w:t>
      </w:r>
      <w:r w:rsidRPr="00A87CB9">
        <w:rPr>
          <w:color w:val="auto"/>
          <w:kern w:val="0"/>
        </w:rPr>
        <w:tab/>
        <w:t>.</w:t>
      </w:r>
    </w:p>
    <w:p w14:paraId="4DB2A09F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74"/>
        <w:gridCol w:w="4253"/>
      </w:tblGrid>
      <w:tr w:rsidR="00782A34" w:rsidRPr="00A87CB9" w14:paraId="0AFD06A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8C46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2CE87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9CC3D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782A34" w:rsidRPr="00A87CB9" w14:paraId="00537B8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F5A50A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(подпись лица, уполномоченного</w:t>
            </w:r>
            <w:r w:rsidRPr="00A87CB9">
              <w:rPr>
                <w:color w:val="auto"/>
                <w:kern w:val="0"/>
                <w:sz w:val="18"/>
                <w:szCs w:val="18"/>
              </w:rPr>
              <w:br/>
              <w:t xml:space="preserve">на подписание индивидуальной программы предоставления социальных услуг)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C93F16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85E949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(расшифровка подписи)</w:t>
            </w:r>
          </w:p>
        </w:tc>
      </w:tr>
    </w:tbl>
    <w:p w14:paraId="1DB59925" w14:textId="77777777" w:rsidR="00782A34" w:rsidRPr="00A87CB9" w:rsidRDefault="00782A34" w:rsidP="00782A34">
      <w:pP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27"/>
        <w:gridCol w:w="1134"/>
        <w:gridCol w:w="397"/>
        <w:gridCol w:w="397"/>
        <w:gridCol w:w="284"/>
      </w:tblGrid>
      <w:tr w:rsidR="00782A34" w:rsidRPr="00A87CB9" w14:paraId="2F07F396" w14:textId="77777777" w:rsidTr="001312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0EA65" w14:textId="77777777" w:rsidR="00782A34" w:rsidRPr="00A87CB9" w:rsidRDefault="00782A34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D17A2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06DC1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F5F08" w14:textId="77777777" w:rsidR="00782A34" w:rsidRPr="00A87CB9" w:rsidRDefault="00782A34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6830" w14:textId="77777777" w:rsidR="00782A34" w:rsidRPr="00A87CB9" w:rsidRDefault="00782A34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2A859" w14:textId="77777777" w:rsidR="00782A34" w:rsidRPr="00A87CB9" w:rsidRDefault="00782A34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11D91" w14:textId="77777777" w:rsidR="00782A34" w:rsidRPr="00A87CB9" w:rsidRDefault="00782A34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</w:tr>
    </w:tbl>
    <w:p w14:paraId="5F189602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М.П.</w:t>
      </w:r>
    </w:p>
    <w:p w14:paraId="4D3FC6BB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</w:p>
    <w:p w14:paraId="22B7E561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</w:rPr>
      </w:pPr>
    </w:p>
    <w:p w14:paraId="03E76DDE" w14:textId="77777777" w:rsidR="00782A34" w:rsidRPr="00A87CB9" w:rsidRDefault="00782A34" w:rsidP="00782A34">
      <w:pPr>
        <w:pBdr>
          <w:top w:val="single" w:sz="4" w:space="1" w:color="auto"/>
        </w:pBdr>
        <w:autoSpaceDE w:val="0"/>
        <w:autoSpaceDN w:val="0"/>
        <w:spacing w:after="60"/>
        <w:ind w:right="7088"/>
        <w:rPr>
          <w:color w:val="auto"/>
          <w:kern w:val="0"/>
          <w:sz w:val="2"/>
          <w:szCs w:val="2"/>
        </w:rPr>
      </w:pPr>
    </w:p>
    <w:p w14:paraId="606E96E4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18"/>
          <w:szCs w:val="18"/>
          <w:vertAlign w:val="superscript"/>
        </w:rPr>
        <w:t>1</w:t>
      </w:r>
      <w:r w:rsidRPr="00A87CB9">
        <w:rPr>
          <w:color w:val="auto"/>
          <w:kern w:val="0"/>
          <w:sz w:val="18"/>
          <w:szCs w:val="18"/>
        </w:rPr>
        <w:t> Получатель – родитель, опекун, попечитель, иной законный представитель несовершеннолетних детей.</w:t>
      </w:r>
    </w:p>
    <w:p w14:paraId="0D9FA058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18"/>
          <w:szCs w:val="18"/>
          <w:vertAlign w:val="superscript"/>
        </w:rPr>
        <w:t>2</w:t>
      </w:r>
      <w:r w:rsidRPr="00A87CB9">
        <w:rPr>
          <w:color w:val="auto"/>
          <w:kern w:val="0"/>
          <w:sz w:val="18"/>
          <w:szCs w:val="18"/>
        </w:rPr>
        <w:t xml:space="preserve"> Организация, оказывающая социальное сопровождение, ставит отметку: «выполнено», «выполнено частично», </w:t>
      </w:r>
      <w:r w:rsidRPr="00A87CB9">
        <w:rPr>
          <w:color w:val="auto"/>
          <w:kern w:val="0"/>
          <w:sz w:val="18"/>
          <w:szCs w:val="18"/>
        </w:rPr>
        <w:br/>
        <w:t>«не выполнено» (с указанием причины).</w:t>
      </w:r>
    </w:p>
    <w:p w14:paraId="3FD6F895" w14:textId="77777777" w:rsidR="00782A34" w:rsidRPr="00A87CB9" w:rsidRDefault="00782A34" w:rsidP="00782A34">
      <w:pPr>
        <w:autoSpaceDE w:val="0"/>
        <w:autoSpaceDN w:val="0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  <w:vertAlign w:val="superscript"/>
        </w:rPr>
        <w:t>3</w:t>
      </w:r>
      <w:r w:rsidRPr="00A87CB9">
        <w:rPr>
          <w:color w:val="auto"/>
          <w:kern w:val="0"/>
          <w:sz w:val="18"/>
          <w:szCs w:val="18"/>
        </w:rPr>
        <w:t> Подчеркнуть статус лица, поставившего подпись.</w:t>
      </w:r>
    </w:p>
    <w:p w14:paraId="350B30D7" w14:textId="77777777" w:rsidR="00782A34" w:rsidRPr="00A87CB9" w:rsidRDefault="00782A34" w:rsidP="00782A34">
      <w:pPr>
        <w:autoSpaceDE w:val="0"/>
        <w:autoSpaceDN w:val="0"/>
        <w:jc w:val="both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  <w:vertAlign w:val="superscript"/>
        </w:rPr>
        <w:t>4</w:t>
      </w:r>
      <w:r w:rsidRPr="00A87CB9">
        <w:rPr>
          <w:color w:val="auto"/>
          <w:kern w:val="0"/>
          <w:sz w:val="18"/>
          <w:szCs w:val="18"/>
        </w:rPr>
        <w:t> Информация включается в индивидуальную программу предоставления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№ 189-ФЗ, и формируется в соответствии с порядком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определенным Правительством Российской Федерации в соответствии с частью 3 статьи 20 Федерального закона № 189-ФЗ.</w:t>
      </w:r>
    </w:p>
    <w:p w14:paraId="095D713D" w14:textId="77777777" w:rsidR="00782A34" w:rsidRPr="00A87CB9" w:rsidRDefault="00782A34" w:rsidP="00782A34">
      <w:pPr>
        <w:rPr>
          <w:b/>
          <w:bCs/>
          <w:sz w:val="28"/>
          <w:szCs w:val="28"/>
        </w:rPr>
      </w:pPr>
    </w:p>
    <w:p w14:paraId="60CDEF6D" w14:textId="77777777" w:rsidR="00782A34" w:rsidRPr="00A87CB9" w:rsidRDefault="00782A34" w:rsidP="00782A34">
      <w:pPr>
        <w:rPr>
          <w:b/>
          <w:bCs/>
          <w:sz w:val="28"/>
          <w:szCs w:val="28"/>
        </w:rPr>
      </w:pPr>
    </w:p>
    <w:p w14:paraId="4BDC3327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4"/>
    <w:multiLevelType w:val="multilevel"/>
    <w:tmpl w:val="D6287D74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bCs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 w:val="0"/>
        <w:bCs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  <w:bCs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 w:val="0"/>
        <w:bC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 w:val="0"/>
        <w:bCs/>
        <w:sz w:val="24"/>
      </w:rPr>
    </w:lvl>
  </w:abstractNum>
  <w:abstractNum w:abstractNumId="6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9"/>
    <w:multiLevelType w:val="multilevel"/>
    <w:tmpl w:val="00000008"/>
    <w:lvl w:ilvl="0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573C85"/>
    <w:multiLevelType w:val="hybridMultilevel"/>
    <w:tmpl w:val="2B1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D4FE3"/>
    <w:multiLevelType w:val="multilevel"/>
    <w:tmpl w:val="E2242F9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0FB2D2F"/>
    <w:multiLevelType w:val="hybridMultilevel"/>
    <w:tmpl w:val="3496F0B4"/>
    <w:lvl w:ilvl="0" w:tplc="433A97EA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7C178F9"/>
    <w:multiLevelType w:val="multilevel"/>
    <w:tmpl w:val="62A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81220"/>
    <w:multiLevelType w:val="hybridMultilevel"/>
    <w:tmpl w:val="9B582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6A5"/>
    <w:multiLevelType w:val="multilevel"/>
    <w:tmpl w:val="D864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1D75242"/>
    <w:multiLevelType w:val="multilevel"/>
    <w:tmpl w:val="E80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774CF"/>
    <w:multiLevelType w:val="singleLevel"/>
    <w:tmpl w:val="5824F1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C04E86"/>
    <w:multiLevelType w:val="multilevel"/>
    <w:tmpl w:val="7CB2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F5131"/>
    <w:multiLevelType w:val="hybridMultilevel"/>
    <w:tmpl w:val="1C7AD670"/>
    <w:lvl w:ilvl="0" w:tplc="58D6A2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201217"/>
    <w:multiLevelType w:val="hybridMultilevel"/>
    <w:tmpl w:val="1F125C14"/>
    <w:lvl w:ilvl="0" w:tplc="38441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4159C"/>
    <w:multiLevelType w:val="hybridMultilevel"/>
    <w:tmpl w:val="9230C028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7E8202AF"/>
    <w:multiLevelType w:val="hybridMultilevel"/>
    <w:tmpl w:val="6E9CBB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20"/>
  </w:num>
  <w:num w:numId="16">
    <w:abstractNumId w:val="19"/>
  </w:num>
  <w:num w:numId="17">
    <w:abstractNumId w:val="17"/>
  </w:num>
  <w:num w:numId="18">
    <w:abstractNumId w:val="10"/>
  </w:num>
  <w:num w:numId="19">
    <w:abstractNumId w:val="1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A8"/>
    <w:rsid w:val="00782A34"/>
    <w:rsid w:val="00A266A8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DBAF4-8673-494B-A159-67D4D4DC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2A34"/>
    <w:pPr>
      <w:keepNext/>
      <w:widowControl w:val="0"/>
      <w:suppressAutoHyphens/>
      <w:spacing w:before="240" w:after="120" w:line="360" w:lineRule="auto"/>
      <w:outlineLvl w:val="0"/>
    </w:pPr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lang w:eastAsia="zh-CN" w:bidi="hi-IN"/>
    </w:rPr>
  </w:style>
  <w:style w:type="paragraph" w:styleId="2">
    <w:name w:val="heading 2"/>
    <w:basedOn w:val="a"/>
    <w:next w:val="a"/>
    <w:link w:val="20"/>
    <w:qFormat/>
    <w:rsid w:val="00782A34"/>
    <w:pPr>
      <w:keepNext/>
      <w:widowControl w:val="0"/>
      <w:suppressAutoHyphens/>
      <w:spacing w:before="240" w:after="60"/>
      <w:outlineLvl w:val="1"/>
    </w:pPr>
    <w:rPr>
      <w:rFonts w:ascii="Times New Roman Полужирный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qFormat/>
    <w:rsid w:val="00782A34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A34"/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782A34"/>
    <w:rPr>
      <w:rFonts w:ascii="Times New Roman Полужирный" w:eastAsia="Times New Roman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rsid w:val="00782A34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customStyle="1" w:styleId="21">
    <w:name w:val="Стиль2"/>
    <w:basedOn w:val="a"/>
    <w:rsid w:val="00782A34"/>
    <w:pPr>
      <w:spacing w:line="360" w:lineRule="auto"/>
      <w:ind w:firstLine="709"/>
      <w:contextualSpacing/>
      <w:jc w:val="both"/>
    </w:pPr>
    <w:rPr>
      <w:kern w:val="1"/>
      <w:position w:val="1"/>
    </w:rPr>
  </w:style>
  <w:style w:type="paragraph" w:customStyle="1" w:styleId="31">
    <w:name w:val="Стиль3"/>
    <w:basedOn w:val="a"/>
    <w:autoRedefine/>
    <w:rsid w:val="00782A34"/>
    <w:pPr>
      <w:spacing w:line="360" w:lineRule="auto"/>
      <w:ind w:firstLine="709"/>
      <w:contextualSpacing/>
      <w:jc w:val="both"/>
    </w:pPr>
    <w:rPr>
      <w:kern w:val="1"/>
    </w:rPr>
  </w:style>
  <w:style w:type="paragraph" w:customStyle="1" w:styleId="TimesNewRoman-">
    <w:name w:val="Стиль (латиница) Times New Roman Темно-красный По ширине Первая ..."/>
    <w:basedOn w:val="a"/>
    <w:rsid w:val="00782A34"/>
    <w:pPr>
      <w:widowControl w:val="0"/>
      <w:suppressAutoHyphens/>
      <w:spacing w:line="360" w:lineRule="auto"/>
      <w:ind w:firstLine="709"/>
      <w:jc w:val="both"/>
    </w:pPr>
    <w:rPr>
      <w:rFonts w:cs="FreeSans"/>
      <w:color w:val="800000"/>
      <w:lang w:eastAsia="zh-CN" w:bidi="hi-IN"/>
    </w:rPr>
  </w:style>
  <w:style w:type="paragraph" w:customStyle="1" w:styleId="11">
    <w:name w:val="Стиль Заголовок 1 +1"/>
    <w:basedOn w:val="1"/>
    <w:rsid w:val="00782A34"/>
    <w:rPr>
      <w:b w:val="0"/>
    </w:rPr>
  </w:style>
  <w:style w:type="character" w:customStyle="1" w:styleId="WW-">
    <w:name w:val="WW-Символы концевой сноски"/>
    <w:rsid w:val="00782A34"/>
  </w:style>
  <w:style w:type="paragraph" w:customStyle="1" w:styleId="ListParagraph">
    <w:name w:val="List Paragraph"/>
    <w:basedOn w:val="a"/>
    <w:link w:val="ListParagraphChar"/>
    <w:rsid w:val="00782A34"/>
    <w:pPr>
      <w:widowControl w:val="0"/>
      <w:suppressAutoHyphens/>
      <w:autoSpaceDE w:val="0"/>
      <w:ind w:left="720"/>
      <w:contextualSpacing/>
    </w:pPr>
    <w:rPr>
      <w:rFonts w:eastAsia="Calibri"/>
      <w:color w:val="auto"/>
      <w:kern w:val="0"/>
      <w:sz w:val="20"/>
      <w:szCs w:val="20"/>
      <w:lang w:eastAsia="ar-SA"/>
    </w:rPr>
  </w:style>
  <w:style w:type="paragraph" w:customStyle="1" w:styleId="ConsPlusNormal">
    <w:name w:val="ConsPlusNormal"/>
    <w:rsid w:val="00782A34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782A34"/>
    <w:pPr>
      <w:tabs>
        <w:tab w:val="left" w:pos="360"/>
      </w:tabs>
      <w:ind w:left="360"/>
      <w:jc w:val="both"/>
    </w:pPr>
    <w:rPr>
      <w:color w:val="auto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782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2A34"/>
    <w:pPr>
      <w:spacing w:after="120"/>
    </w:pPr>
    <w:rPr>
      <w:color w:val="auto"/>
      <w:kern w:val="0"/>
    </w:rPr>
  </w:style>
  <w:style w:type="character" w:customStyle="1" w:styleId="a6">
    <w:name w:val="Основной текст Знак"/>
    <w:basedOn w:val="a0"/>
    <w:link w:val="a5"/>
    <w:rsid w:val="0078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782A34"/>
    <w:rPr>
      <w:color w:val="auto"/>
      <w:kern w:val="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82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82A34"/>
    <w:pPr>
      <w:tabs>
        <w:tab w:val="center" w:pos="4153"/>
        <w:tab w:val="right" w:pos="8306"/>
      </w:tabs>
    </w:pPr>
    <w:rPr>
      <w:rFonts w:ascii="NTHelvetica/Cyrillic" w:hAnsi="NTHelvetica/Cyrillic"/>
      <w:color w:val="auto"/>
      <w:kern w:val="0"/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782A34"/>
    <w:rPr>
      <w:rFonts w:ascii="NTHelvetica/Cyrillic" w:eastAsia="Times New Roman" w:hAnsi="NTHelvetica/Cyrillic" w:cs="Times New Roman"/>
      <w:sz w:val="20"/>
      <w:szCs w:val="20"/>
      <w:lang w:val="en-GB" w:eastAsia="ru-RU"/>
    </w:rPr>
  </w:style>
  <w:style w:type="character" w:styleId="ab">
    <w:name w:val="footnote reference"/>
    <w:uiPriority w:val="99"/>
    <w:rsid w:val="00782A34"/>
    <w:rPr>
      <w:vertAlign w:val="superscript"/>
    </w:rPr>
  </w:style>
  <w:style w:type="paragraph" w:customStyle="1" w:styleId="Iniiaiieoaeno">
    <w:name w:val="Iniiaiie oaeno"/>
    <w:basedOn w:val="a"/>
    <w:rsid w:val="00782A34"/>
    <w:pPr>
      <w:jc w:val="both"/>
    </w:pPr>
    <w:rPr>
      <w:color w:val="auto"/>
      <w:kern w:val="0"/>
      <w:szCs w:val="20"/>
    </w:rPr>
  </w:style>
  <w:style w:type="character" w:styleId="ac">
    <w:name w:val="page number"/>
    <w:basedOn w:val="a0"/>
    <w:rsid w:val="00782A34"/>
  </w:style>
  <w:style w:type="paragraph" w:customStyle="1" w:styleId="ad">
    <w:name w:val="Стиль"/>
    <w:rsid w:val="00782A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auiue3">
    <w:name w:val="Iau?iue3"/>
    <w:rsid w:val="00782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782A34"/>
    <w:pPr>
      <w:keepNext/>
      <w:jc w:val="center"/>
    </w:pPr>
    <w:rPr>
      <w:color w:val="auto"/>
      <w:kern w:val="0"/>
      <w:szCs w:val="20"/>
    </w:rPr>
  </w:style>
  <w:style w:type="paragraph" w:customStyle="1" w:styleId="ae">
    <w:name w:val="Îñíîâíîé òåêñò"/>
    <w:basedOn w:val="a"/>
    <w:rsid w:val="00782A34"/>
    <w:rPr>
      <w:color w:val="auto"/>
      <w:kern w:val="0"/>
      <w:sz w:val="16"/>
      <w:szCs w:val="20"/>
    </w:rPr>
  </w:style>
  <w:style w:type="paragraph" w:customStyle="1" w:styleId="Iauiue">
    <w:name w:val="Iau?iue"/>
    <w:rsid w:val="00782A3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782A34"/>
    <w:pPr>
      <w:spacing w:before="100" w:beforeAutospacing="1" w:after="119"/>
    </w:pPr>
    <w:rPr>
      <w:kern w:val="0"/>
    </w:rPr>
  </w:style>
  <w:style w:type="paragraph" w:styleId="af">
    <w:name w:val="No Spacing"/>
    <w:link w:val="af0"/>
    <w:qFormat/>
    <w:rsid w:val="0078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78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782A3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782A34"/>
  </w:style>
  <w:style w:type="paragraph" w:styleId="af2">
    <w:name w:val="Normal (Web)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character" w:styleId="af3">
    <w:name w:val="Hyperlink"/>
    <w:uiPriority w:val="99"/>
    <w:rsid w:val="00782A34"/>
    <w:rPr>
      <w:color w:val="0000FF"/>
      <w:u w:val="single"/>
    </w:rPr>
  </w:style>
  <w:style w:type="paragraph" w:customStyle="1" w:styleId="msolistparagraph0">
    <w:name w:val="msolistparagraph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middle">
    <w:name w:val="msolistparagraphcxspmiddle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last">
    <w:name w:val="msolistparagraphcxsplast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character" w:styleId="af4">
    <w:name w:val="Strong"/>
    <w:qFormat/>
    <w:rsid w:val="00782A34"/>
    <w:rPr>
      <w:b/>
      <w:bCs/>
    </w:rPr>
  </w:style>
  <w:style w:type="character" w:customStyle="1" w:styleId="apple-converted-space">
    <w:name w:val="apple-converted-space"/>
    <w:basedOn w:val="a0"/>
    <w:rsid w:val="00782A34"/>
  </w:style>
  <w:style w:type="character" w:customStyle="1" w:styleId="af5">
    <w:name w:val="Сноска_"/>
    <w:link w:val="af6"/>
    <w:rsid w:val="00782A34"/>
    <w:rPr>
      <w:shd w:val="clear" w:color="auto" w:fill="FFFFFF"/>
    </w:rPr>
  </w:style>
  <w:style w:type="character" w:customStyle="1" w:styleId="22">
    <w:name w:val="Основной текст (2)_"/>
    <w:link w:val="23"/>
    <w:rsid w:val="00782A34"/>
    <w:rPr>
      <w:b/>
      <w:bCs/>
      <w:sz w:val="32"/>
      <w:szCs w:val="32"/>
      <w:shd w:val="clear" w:color="auto" w:fill="FFFFFF"/>
    </w:rPr>
  </w:style>
  <w:style w:type="paragraph" w:customStyle="1" w:styleId="af6">
    <w:name w:val="Сноска"/>
    <w:basedOn w:val="a"/>
    <w:link w:val="af5"/>
    <w:rsid w:val="00782A34"/>
    <w:pPr>
      <w:widowControl w:val="0"/>
      <w:shd w:val="clear" w:color="auto" w:fill="FFFFFF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782A34"/>
    <w:pPr>
      <w:widowControl w:val="0"/>
      <w:shd w:val="clear" w:color="auto" w:fill="FFFFFF"/>
      <w:spacing w:after="720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782A34"/>
    <w:rPr>
      <w:color w:val="auto"/>
      <w:kern w:val="0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782A34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rsid w:val="00782A34"/>
    <w:rPr>
      <w:rFonts w:cs="Times New Roman"/>
      <w:vertAlign w:val="superscript"/>
    </w:rPr>
  </w:style>
  <w:style w:type="paragraph" w:customStyle="1" w:styleId="afa">
    <w:name w:val="Нормальный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Title"/>
    <w:link w:val="afc"/>
    <w:qFormat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c">
    <w:name w:val="Заголовок Знак"/>
    <w:basedOn w:val="a0"/>
    <w:link w:val="afb"/>
    <w:rsid w:val="00782A3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2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">
    <w:name w:val="Основной текст с отступом 21"/>
    <w:basedOn w:val="a"/>
    <w:rsid w:val="00782A34"/>
    <w:pPr>
      <w:suppressAutoHyphens/>
      <w:ind w:left="720"/>
    </w:pPr>
    <w:rPr>
      <w:b/>
      <w:color w:val="auto"/>
      <w:kern w:val="0"/>
      <w:sz w:val="36"/>
      <w:szCs w:val="20"/>
      <w:lang w:eastAsia="zh-CN"/>
    </w:rPr>
  </w:style>
  <w:style w:type="paragraph" w:customStyle="1" w:styleId="211">
    <w:name w:val="Основной текст 21"/>
    <w:basedOn w:val="a"/>
    <w:rsid w:val="00782A34"/>
    <w:pPr>
      <w:suppressAutoHyphens/>
      <w:jc w:val="both"/>
    </w:pPr>
    <w:rPr>
      <w:b/>
      <w:color w:val="auto"/>
      <w:kern w:val="0"/>
      <w:szCs w:val="20"/>
      <w:lang w:eastAsia="zh-CN"/>
    </w:rPr>
  </w:style>
  <w:style w:type="paragraph" w:customStyle="1" w:styleId="212">
    <w:name w:val="Список 21"/>
    <w:basedOn w:val="a"/>
    <w:rsid w:val="00782A34"/>
    <w:pPr>
      <w:suppressAutoHyphens/>
      <w:ind w:left="566" w:hanging="283"/>
    </w:pPr>
    <w:rPr>
      <w:color w:val="auto"/>
      <w:kern w:val="0"/>
      <w:sz w:val="20"/>
      <w:szCs w:val="20"/>
      <w:lang w:eastAsia="zh-CN"/>
    </w:rPr>
  </w:style>
  <w:style w:type="character" w:customStyle="1" w:styleId="NoSpacingChar">
    <w:name w:val="No Spacing Char"/>
    <w:link w:val="NoSpacing"/>
    <w:locked/>
    <w:rsid w:val="00782A34"/>
  </w:style>
  <w:style w:type="paragraph" w:customStyle="1" w:styleId="NoSpacing">
    <w:name w:val="No Spacing"/>
    <w:link w:val="NoSpacingChar"/>
    <w:rsid w:val="00782A34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782A3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OCHeading">
    <w:name w:val="TOC Heading"/>
    <w:basedOn w:val="1"/>
    <w:next w:val="a"/>
    <w:semiHidden/>
    <w:rsid w:val="00782A34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 w:val="0"/>
      <w:bCs/>
      <w:color w:val="365F91"/>
      <w:kern w:val="0"/>
      <w:szCs w:val="28"/>
      <w:lang w:eastAsia="ru-RU" w:bidi="ar-SA"/>
    </w:rPr>
  </w:style>
  <w:style w:type="paragraph" w:styleId="24">
    <w:name w:val="toc 2"/>
    <w:basedOn w:val="a"/>
    <w:next w:val="a"/>
    <w:autoRedefine/>
    <w:rsid w:val="00782A34"/>
    <w:pPr>
      <w:spacing w:before="120" w:after="120"/>
      <w:ind w:left="221"/>
    </w:pPr>
    <w:rPr>
      <w:rFonts w:ascii="Times New Roman Полужирный" w:eastAsia="MS Mincho" w:hAnsi="Times New Roman Полужирный"/>
      <w:b/>
      <w:color w:val="auto"/>
      <w:kern w:val="0"/>
      <w:szCs w:val="22"/>
    </w:rPr>
  </w:style>
  <w:style w:type="table" w:styleId="afd">
    <w:name w:val="Table Grid"/>
    <w:basedOn w:val="a1"/>
    <w:uiPriority w:val="99"/>
    <w:rsid w:val="00782A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82A34"/>
  </w:style>
  <w:style w:type="paragraph" w:styleId="afe">
    <w:name w:val="header"/>
    <w:basedOn w:val="a"/>
    <w:link w:val="aff"/>
    <w:uiPriority w:val="99"/>
    <w:rsid w:val="00782A34"/>
    <w:pPr>
      <w:tabs>
        <w:tab w:val="center" w:pos="4153"/>
        <w:tab w:val="right" w:pos="8306"/>
      </w:tabs>
      <w:autoSpaceDE w:val="0"/>
      <w:autoSpaceDN w:val="0"/>
    </w:pPr>
    <w:rPr>
      <w:color w:val="auto"/>
      <w:kern w:val="0"/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782A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82A34"/>
  </w:style>
  <w:style w:type="character" w:customStyle="1" w:styleId="1-1pt">
    <w:name w:val="Заголовок №1 + Интервал -1 pt"/>
    <w:uiPriority w:val="99"/>
    <w:rsid w:val="00782A34"/>
    <w:rPr>
      <w:rFonts w:cs="Times New Roman"/>
      <w:spacing w:val="-20"/>
      <w:sz w:val="21"/>
      <w:szCs w:val="21"/>
    </w:rPr>
  </w:style>
  <w:style w:type="character" w:customStyle="1" w:styleId="110">
    <w:name w:val="Основной текст (11)"/>
    <w:uiPriority w:val="99"/>
    <w:rsid w:val="00782A34"/>
    <w:rPr>
      <w:rFonts w:cs="Times New Roman"/>
      <w:sz w:val="14"/>
      <w:szCs w:val="14"/>
    </w:rPr>
  </w:style>
  <w:style w:type="paragraph" w:customStyle="1" w:styleId="32">
    <w:name w:val="Основной текст (3)"/>
    <w:basedOn w:val="a"/>
    <w:link w:val="33"/>
    <w:uiPriority w:val="99"/>
    <w:rsid w:val="00782A34"/>
    <w:pPr>
      <w:shd w:val="clear" w:color="auto" w:fill="FFFFFF"/>
      <w:autoSpaceDE w:val="0"/>
      <w:autoSpaceDN w:val="0"/>
      <w:spacing w:before="360" w:after="2520" w:line="240" w:lineRule="atLeast"/>
      <w:jc w:val="center"/>
    </w:pPr>
    <w:rPr>
      <w:b/>
      <w:bCs/>
      <w:noProof/>
      <w:color w:val="auto"/>
      <w:kern w:val="0"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782A34"/>
    <w:pPr>
      <w:shd w:val="clear" w:color="auto" w:fill="FFFFFF"/>
      <w:autoSpaceDE w:val="0"/>
      <w:autoSpaceDN w:val="0"/>
      <w:spacing w:after="420" w:line="187" w:lineRule="exact"/>
      <w:ind w:hanging="1720"/>
      <w:jc w:val="right"/>
    </w:pPr>
    <w:rPr>
      <w:noProof/>
      <w:color w:val="auto"/>
      <w:kern w:val="0"/>
      <w:sz w:val="14"/>
      <w:szCs w:val="14"/>
      <w:lang w:val="en-US"/>
    </w:rPr>
  </w:style>
  <w:style w:type="paragraph" w:customStyle="1" w:styleId="13">
    <w:name w:val="Заголовок №1"/>
    <w:basedOn w:val="a"/>
    <w:link w:val="14"/>
    <w:uiPriority w:val="99"/>
    <w:rsid w:val="00782A34"/>
    <w:pPr>
      <w:shd w:val="clear" w:color="auto" w:fill="FFFFFF"/>
      <w:autoSpaceDE w:val="0"/>
      <w:autoSpaceDN w:val="0"/>
      <w:spacing w:before="60" w:after="240" w:line="240" w:lineRule="atLeast"/>
      <w:outlineLvl w:val="0"/>
    </w:pPr>
    <w:rPr>
      <w:noProof/>
      <w:color w:val="auto"/>
      <w:spacing w:val="10"/>
      <w:kern w:val="0"/>
      <w:sz w:val="21"/>
      <w:szCs w:val="21"/>
      <w:lang w:val="en-US"/>
    </w:rPr>
  </w:style>
  <w:style w:type="paragraph" w:customStyle="1" w:styleId="ConsNonformat">
    <w:name w:val="ConsNonformat"/>
    <w:uiPriority w:val="99"/>
    <w:rsid w:val="00782A34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82A34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782A34"/>
  </w:style>
  <w:style w:type="numbering" w:customStyle="1" w:styleId="4">
    <w:name w:val="Нет списка4"/>
    <w:next w:val="a2"/>
    <w:uiPriority w:val="99"/>
    <w:semiHidden/>
    <w:unhideWhenUsed/>
    <w:rsid w:val="00782A34"/>
  </w:style>
  <w:style w:type="numbering" w:customStyle="1" w:styleId="112">
    <w:name w:val="Нет списка11"/>
    <w:next w:val="a2"/>
    <w:uiPriority w:val="99"/>
    <w:semiHidden/>
    <w:unhideWhenUsed/>
    <w:rsid w:val="00782A34"/>
  </w:style>
  <w:style w:type="paragraph" w:customStyle="1" w:styleId="msonormal0">
    <w:name w:val="msonormal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character" w:customStyle="1" w:styleId="blk">
    <w:name w:val="blk"/>
    <w:basedOn w:val="a0"/>
    <w:rsid w:val="00782A34"/>
  </w:style>
  <w:style w:type="character" w:customStyle="1" w:styleId="nobr">
    <w:name w:val="nobr"/>
    <w:basedOn w:val="a0"/>
    <w:rsid w:val="00782A34"/>
  </w:style>
  <w:style w:type="character" w:styleId="aff0">
    <w:name w:val="FollowedHyperlink"/>
    <w:uiPriority w:val="99"/>
    <w:unhideWhenUsed/>
    <w:rsid w:val="00782A34"/>
    <w:rPr>
      <w:color w:val="800080"/>
      <w:u w:val="single"/>
    </w:rPr>
  </w:style>
  <w:style w:type="paragraph" w:customStyle="1" w:styleId="font5">
    <w:name w:val="font5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font6">
    <w:name w:val="font6"/>
    <w:basedOn w:val="a"/>
    <w:rsid w:val="00782A34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7">
    <w:name w:val="font7"/>
    <w:basedOn w:val="a"/>
    <w:rsid w:val="00782A34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8">
    <w:name w:val="font8"/>
    <w:basedOn w:val="a"/>
    <w:rsid w:val="00782A34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font9">
    <w:name w:val="font9"/>
    <w:basedOn w:val="a"/>
    <w:rsid w:val="00782A34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font10">
    <w:name w:val="font10"/>
    <w:basedOn w:val="a"/>
    <w:rsid w:val="00782A34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65">
    <w:name w:val="xl65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xl66">
    <w:name w:val="xl66"/>
    <w:basedOn w:val="a"/>
    <w:rsid w:val="00782A34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67">
    <w:name w:val="xl67"/>
    <w:basedOn w:val="a"/>
    <w:rsid w:val="00782A34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8">
    <w:name w:val="xl68"/>
    <w:basedOn w:val="a"/>
    <w:rsid w:val="00782A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9">
    <w:name w:val="xl69"/>
    <w:basedOn w:val="a"/>
    <w:rsid w:val="00782A34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0">
    <w:name w:val="xl70"/>
    <w:basedOn w:val="a"/>
    <w:rsid w:val="00782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1">
    <w:name w:val="xl71"/>
    <w:basedOn w:val="a"/>
    <w:rsid w:val="00782A34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72">
    <w:name w:val="xl72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73">
    <w:name w:val="xl73"/>
    <w:basedOn w:val="a"/>
    <w:rsid w:val="00782A34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74">
    <w:name w:val="xl74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5">
    <w:name w:val="xl75"/>
    <w:basedOn w:val="a"/>
    <w:rsid w:val="00782A34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76">
    <w:name w:val="xl76"/>
    <w:basedOn w:val="a"/>
    <w:rsid w:val="00782A34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77">
    <w:name w:val="xl77"/>
    <w:basedOn w:val="a"/>
    <w:rsid w:val="00782A34"/>
    <w:pPr>
      <w:spacing w:before="100" w:beforeAutospacing="1" w:after="100" w:afterAutospacing="1"/>
      <w:jc w:val="both"/>
      <w:textAlignment w:val="top"/>
    </w:pPr>
    <w:rPr>
      <w:color w:val="FFFFFF"/>
      <w:kern w:val="0"/>
      <w:sz w:val="18"/>
      <w:szCs w:val="18"/>
    </w:rPr>
  </w:style>
  <w:style w:type="paragraph" w:customStyle="1" w:styleId="xl78">
    <w:name w:val="xl78"/>
    <w:basedOn w:val="a"/>
    <w:rsid w:val="00782A34"/>
    <w:pPr>
      <w:spacing w:before="100" w:beforeAutospacing="1" w:after="100" w:afterAutospacing="1"/>
      <w:jc w:val="both"/>
      <w:textAlignment w:val="top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782A34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1">
    <w:name w:val="xl81"/>
    <w:basedOn w:val="a"/>
    <w:rsid w:val="00782A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2">
    <w:name w:val="xl82"/>
    <w:basedOn w:val="a"/>
    <w:rsid w:val="00782A3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3">
    <w:name w:val="xl83"/>
    <w:basedOn w:val="a"/>
    <w:rsid w:val="00782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4">
    <w:name w:val="xl84"/>
    <w:basedOn w:val="a"/>
    <w:rsid w:val="00782A34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85">
    <w:name w:val="xl85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86">
    <w:name w:val="xl86"/>
    <w:basedOn w:val="a"/>
    <w:rsid w:val="00782A3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8">
    <w:name w:val="xl88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9">
    <w:name w:val="xl89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0">
    <w:name w:val="xl90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1">
    <w:name w:val="xl91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2">
    <w:name w:val="xl92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3">
    <w:name w:val="xl93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4">
    <w:name w:val="xl94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5">
    <w:name w:val="xl95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6">
    <w:name w:val="xl96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7">
    <w:name w:val="xl97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8">
    <w:name w:val="xl98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9">
    <w:name w:val="xl99"/>
    <w:basedOn w:val="a"/>
    <w:rsid w:val="00782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0">
    <w:name w:val="xl100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1">
    <w:name w:val="xl101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2">
    <w:name w:val="xl102"/>
    <w:basedOn w:val="a"/>
    <w:rsid w:val="00782A34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3">
    <w:name w:val="xl103"/>
    <w:basedOn w:val="a"/>
    <w:rsid w:val="00782A34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4">
    <w:name w:val="xl104"/>
    <w:basedOn w:val="a"/>
    <w:rsid w:val="00782A34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5">
    <w:name w:val="xl105"/>
    <w:basedOn w:val="a"/>
    <w:rsid w:val="00782A34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6">
    <w:name w:val="xl106"/>
    <w:basedOn w:val="a"/>
    <w:rsid w:val="00782A34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7">
    <w:name w:val="xl107"/>
    <w:basedOn w:val="a"/>
    <w:rsid w:val="00782A34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8">
    <w:name w:val="xl108"/>
    <w:basedOn w:val="a"/>
    <w:rsid w:val="00782A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09">
    <w:name w:val="xl109"/>
    <w:basedOn w:val="a"/>
    <w:rsid w:val="00782A3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0">
    <w:name w:val="xl110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1">
    <w:name w:val="xl111"/>
    <w:basedOn w:val="a"/>
    <w:rsid w:val="00782A3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2">
    <w:name w:val="xl112"/>
    <w:basedOn w:val="a"/>
    <w:rsid w:val="00782A34"/>
    <w:pP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3">
    <w:name w:val="xl113"/>
    <w:basedOn w:val="a"/>
    <w:rsid w:val="00782A3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4">
    <w:name w:val="xl114"/>
    <w:basedOn w:val="a"/>
    <w:rsid w:val="00782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5">
    <w:name w:val="xl115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6">
    <w:name w:val="xl116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7">
    <w:name w:val="xl117"/>
    <w:basedOn w:val="a"/>
    <w:rsid w:val="00782A34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8">
    <w:name w:val="xl118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9">
    <w:name w:val="xl119"/>
    <w:basedOn w:val="a"/>
    <w:rsid w:val="00782A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0">
    <w:name w:val="xl120"/>
    <w:basedOn w:val="a"/>
    <w:rsid w:val="00782A34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1">
    <w:name w:val="xl121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2">
    <w:name w:val="xl122"/>
    <w:basedOn w:val="a"/>
    <w:rsid w:val="00782A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3">
    <w:name w:val="xl123"/>
    <w:basedOn w:val="a"/>
    <w:rsid w:val="00782A34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4">
    <w:name w:val="xl124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5">
    <w:name w:val="xl125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26">
    <w:name w:val="xl126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27">
    <w:name w:val="xl127"/>
    <w:basedOn w:val="a"/>
    <w:rsid w:val="00782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8">
    <w:name w:val="xl128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9">
    <w:name w:val="xl129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30">
    <w:name w:val="xl130"/>
    <w:basedOn w:val="a"/>
    <w:rsid w:val="00782A34"/>
    <w:pP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31">
    <w:name w:val="xl131"/>
    <w:basedOn w:val="a"/>
    <w:rsid w:val="00782A34"/>
    <w:pPr>
      <w:pBdr>
        <w:right w:val="single" w:sz="4" w:space="0" w:color="auto"/>
      </w:pBd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32">
    <w:name w:val="xl132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3">
    <w:name w:val="xl133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4">
    <w:name w:val="xl134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5">
    <w:name w:val="xl135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6">
    <w:name w:val="xl136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7">
    <w:name w:val="xl137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8">
    <w:name w:val="xl138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9">
    <w:name w:val="xl139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0">
    <w:name w:val="xl140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1">
    <w:name w:val="xl141"/>
    <w:basedOn w:val="a"/>
    <w:rsid w:val="00782A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2">
    <w:name w:val="xl142"/>
    <w:basedOn w:val="a"/>
    <w:rsid w:val="00782A3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3">
    <w:name w:val="xl143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4">
    <w:name w:val="xl144"/>
    <w:basedOn w:val="a"/>
    <w:rsid w:val="00782A3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5">
    <w:name w:val="xl145"/>
    <w:basedOn w:val="a"/>
    <w:rsid w:val="00782A34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6">
    <w:name w:val="xl146"/>
    <w:basedOn w:val="a"/>
    <w:rsid w:val="00782A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7">
    <w:name w:val="xl147"/>
    <w:basedOn w:val="a"/>
    <w:rsid w:val="00782A3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8">
    <w:name w:val="xl148"/>
    <w:basedOn w:val="a"/>
    <w:rsid w:val="00782A34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9">
    <w:name w:val="xl149"/>
    <w:basedOn w:val="a"/>
    <w:rsid w:val="00782A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0">
    <w:name w:val="xl150"/>
    <w:basedOn w:val="a"/>
    <w:rsid w:val="00782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1">
    <w:name w:val="xl151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2">
    <w:name w:val="xl152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3">
    <w:name w:val="xl153"/>
    <w:basedOn w:val="a"/>
    <w:rsid w:val="00782A3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4">
    <w:name w:val="xl154"/>
    <w:basedOn w:val="a"/>
    <w:rsid w:val="00782A34"/>
    <w:pP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5">
    <w:name w:val="xl155"/>
    <w:basedOn w:val="a"/>
    <w:rsid w:val="00782A3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6">
    <w:name w:val="xl156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7">
    <w:name w:val="xl157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8">
    <w:name w:val="xl158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9">
    <w:name w:val="xl159"/>
    <w:basedOn w:val="a"/>
    <w:rsid w:val="00782A3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0">
    <w:name w:val="xl160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1">
    <w:name w:val="xl161"/>
    <w:basedOn w:val="a"/>
    <w:rsid w:val="00782A34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2">
    <w:name w:val="xl162"/>
    <w:basedOn w:val="a"/>
    <w:rsid w:val="00782A34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3">
    <w:name w:val="xl163"/>
    <w:basedOn w:val="a"/>
    <w:rsid w:val="00782A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4">
    <w:name w:val="xl164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5">
    <w:name w:val="xl165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6">
    <w:name w:val="xl166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7">
    <w:name w:val="xl167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8">
    <w:name w:val="xl168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9">
    <w:name w:val="xl169"/>
    <w:basedOn w:val="a"/>
    <w:rsid w:val="00782A34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0">
    <w:name w:val="xl170"/>
    <w:basedOn w:val="a"/>
    <w:rsid w:val="00782A34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1">
    <w:name w:val="xl171"/>
    <w:basedOn w:val="a"/>
    <w:rsid w:val="00782A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2">
    <w:name w:val="xl172"/>
    <w:basedOn w:val="a"/>
    <w:rsid w:val="00782A34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3">
    <w:name w:val="xl173"/>
    <w:basedOn w:val="a"/>
    <w:rsid w:val="00782A3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4">
    <w:name w:val="xl174"/>
    <w:basedOn w:val="a"/>
    <w:rsid w:val="00782A34"/>
    <w:pP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5">
    <w:name w:val="xl175"/>
    <w:basedOn w:val="a"/>
    <w:rsid w:val="00782A34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6"/>
      <w:szCs w:val="26"/>
    </w:rPr>
  </w:style>
  <w:style w:type="paragraph" w:customStyle="1" w:styleId="xl176">
    <w:name w:val="xl176"/>
    <w:basedOn w:val="a"/>
    <w:rsid w:val="00782A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7">
    <w:name w:val="xl177"/>
    <w:basedOn w:val="a"/>
    <w:rsid w:val="00782A34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78">
    <w:name w:val="xl178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9">
    <w:name w:val="xl179"/>
    <w:basedOn w:val="a"/>
    <w:rsid w:val="00782A34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0">
    <w:name w:val="xl180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1">
    <w:name w:val="xl181"/>
    <w:basedOn w:val="a"/>
    <w:rsid w:val="00782A34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82">
    <w:name w:val="xl182"/>
    <w:basedOn w:val="a"/>
    <w:rsid w:val="00782A34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3">
    <w:name w:val="xl183"/>
    <w:basedOn w:val="a"/>
    <w:rsid w:val="00782A34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4">
    <w:name w:val="xl184"/>
    <w:basedOn w:val="a"/>
    <w:rsid w:val="00782A34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5">
    <w:name w:val="xl185"/>
    <w:basedOn w:val="a"/>
    <w:rsid w:val="00782A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6">
    <w:name w:val="xl186"/>
    <w:basedOn w:val="a"/>
    <w:rsid w:val="00782A34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7">
    <w:name w:val="xl187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8">
    <w:name w:val="xl188"/>
    <w:basedOn w:val="a"/>
    <w:rsid w:val="00782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89">
    <w:name w:val="xl189"/>
    <w:basedOn w:val="a"/>
    <w:rsid w:val="00782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0">
    <w:name w:val="xl190"/>
    <w:basedOn w:val="a"/>
    <w:rsid w:val="00782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1">
    <w:name w:val="xl191"/>
    <w:basedOn w:val="a"/>
    <w:rsid w:val="00782A34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2">
    <w:name w:val="xl192"/>
    <w:basedOn w:val="a"/>
    <w:rsid w:val="00782A34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3">
    <w:name w:val="xl193"/>
    <w:basedOn w:val="a"/>
    <w:rsid w:val="00782A34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4">
    <w:name w:val="xl194"/>
    <w:basedOn w:val="a"/>
    <w:rsid w:val="00782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5">
    <w:name w:val="xl195"/>
    <w:basedOn w:val="a"/>
    <w:rsid w:val="00782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6">
    <w:name w:val="xl196"/>
    <w:basedOn w:val="a"/>
    <w:rsid w:val="00782A34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7">
    <w:name w:val="xl197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8">
    <w:name w:val="xl198"/>
    <w:basedOn w:val="a"/>
    <w:rsid w:val="00782A34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9">
    <w:name w:val="xl199"/>
    <w:basedOn w:val="a"/>
    <w:rsid w:val="00782A34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0">
    <w:name w:val="xl200"/>
    <w:basedOn w:val="a"/>
    <w:rsid w:val="00782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1">
    <w:name w:val="xl201"/>
    <w:basedOn w:val="a"/>
    <w:rsid w:val="00782A34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202">
    <w:name w:val="xl202"/>
    <w:basedOn w:val="a"/>
    <w:rsid w:val="00782A34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203">
    <w:name w:val="xl203"/>
    <w:basedOn w:val="a"/>
    <w:rsid w:val="00782A34"/>
    <w:pPr>
      <w:shd w:val="clear" w:color="000000" w:fill="92D050"/>
      <w:spacing w:before="100" w:beforeAutospacing="1" w:after="100" w:afterAutospacing="1"/>
      <w:jc w:val="center"/>
    </w:pPr>
    <w:rPr>
      <w:b/>
      <w:bCs/>
      <w:color w:val="auto"/>
      <w:kern w:val="0"/>
    </w:rPr>
  </w:style>
  <w:style w:type="paragraph" w:customStyle="1" w:styleId="Default">
    <w:name w:val="Default"/>
    <w:rsid w:val="00782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78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ocked/>
    <w:rsid w:val="00782A34"/>
    <w:rPr>
      <w:rFonts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">
    <w:name w:val="formattext topleveltext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headertexttopleveltextcentertext">
    <w:name w:val="headertext topleveltext centertext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centertext">
    <w:name w:val="formattext topleveltext centertext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unformattexttopleveltext">
    <w:name w:val="unformattext topleveltext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">
    <w:name w:val="formattext"/>
    <w:basedOn w:val="a"/>
    <w:rsid w:val="00782A34"/>
    <w:pPr>
      <w:spacing w:before="100" w:beforeAutospacing="1" w:after="100" w:afterAutospacing="1"/>
    </w:pPr>
    <w:rPr>
      <w:color w:val="auto"/>
      <w:kern w:val="0"/>
    </w:rPr>
  </w:style>
  <w:style w:type="character" w:customStyle="1" w:styleId="aff1">
    <w:name w:val="Основной текст_"/>
    <w:rsid w:val="00782A34"/>
    <w:rPr>
      <w:rFonts w:ascii="Times New Roman" w:hAnsi="Times New Roman" w:cs="Times New Roman"/>
      <w:sz w:val="22"/>
      <w:szCs w:val="22"/>
      <w:u w:val="none"/>
    </w:rPr>
  </w:style>
  <w:style w:type="character" w:customStyle="1" w:styleId="14">
    <w:name w:val="Заголовок №1_"/>
    <w:link w:val="13"/>
    <w:uiPriority w:val="99"/>
    <w:rsid w:val="00782A34"/>
    <w:rPr>
      <w:rFonts w:ascii="Times New Roman" w:eastAsia="Times New Roman" w:hAnsi="Times New Roman" w:cs="Times New Roman"/>
      <w:noProof/>
      <w:spacing w:val="10"/>
      <w:sz w:val="21"/>
      <w:szCs w:val="21"/>
      <w:shd w:val="clear" w:color="auto" w:fill="FFFFFF"/>
      <w:lang w:val="en-US" w:eastAsia="ru-RU"/>
    </w:rPr>
  </w:style>
  <w:style w:type="character" w:customStyle="1" w:styleId="40">
    <w:name w:val="Основной текст (4)_"/>
    <w:link w:val="41"/>
    <w:rsid w:val="00782A34"/>
    <w:rPr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82A34"/>
    <w:rPr>
      <w:b/>
      <w:bCs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_"/>
    <w:link w:val="32"/>
    <w:uiPriority w:val="99"/>
    <w:rsid w:val="00782A34"/>
    <w:rPr>
      <w:rFonts w:ascii="Times New Roman" w:eastAsia="Times New Roman" w:hAnsi="Times New Roman" w:cs="Times New Roman"/>
      <w:b/>
      <w:bCs/>
      <w:noProof/>
      <w:sz w:val="18"/>
      <w:szCs w:val="18"/>
      <w:shd w:val="clear" w:color="auto" w:fill="FFFFFF"/>
      <w:lang w:val="en-US" w:eastAsia="ru-RU"/>
    </w:rPr>
  </w:style>
  <w:style w:type="character" w:customStyle="1" w:styleId="aff2">
    <w:name w:val="Подпись к картинке_"/>
    <w:link w:val="aff3"/>
    <w:rsid w:val="00782A34"/>
    <w:rPr>
      <w:sz w:val="26"/>
      <w:szCs w:val="26"/>
      <w:shd w:val="clear" w:color="auto" w:fill="FFFFFF"/>
    </w:rPr>
  </w:style>
  <w:style w:type="character" w:customStyle="1" w:styleId="26">
    <w:name w:val="Колонтитул (2)_"/>
    <w:link w:val="27"/>
    <w:rsid w:val="00782A34"/>
  </w:style>
  <w:style w:type="character" w:customStyle="1" w:styleId="aff4">
    <w:name w:val="Другое_"/>
    <w:link w:val="aff5"/>
    <w:rsid w:val="00782A34"/>
    <w:rPr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82A34"/>
    <w:pPr>
      <w:widowControl w:val="0"/>
      <w:shd w:val="clear" w:color="auto" w:fill="FFFFFF"/>
      <w:spacing w:after="40"/>
      <w:jc w:val="center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782A34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color w:val="auto"/>
      <w:kern w:val="0"/>
      <w:sz w:val="11"/>
      <w:szCs w:val="11"/>
      <w:lang w:val="en-US" w:eastAsia="en-US"/>
    </w:rPr>
  </w:style>
  <w:style w:type="paragraph" w:customStyle="1" w:styleId="aff3">
    <w:name w:val="Подпись к картинке"/>
    <w:basedOn w:val="a"/>
    <w:link w:val="aff2"/>
    <w:rsid w:val="00782A34"/>
    <w:pPr>
      <w:widowControl w:val="0"/>
      <w:shd w:val="clear" w:color="auto" w:fill="FFFFFF"/>
      <w:spacing w:after="3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7">
    <w:name w:val="Колонтитул (2)"/>
    <w:basedOn w:val="a"/>
    <w:link w:val="26"/>
    <w:rsid w:val="00782A34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aff5">
    <w:name w:val="Другое"/>
    <w:basedOn w:val="a"/>
    <w:link w:val="aff4"/>
    <w:rsid w:val="00782A34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8">
    <w:name w:val="Стиль Заголовок 2 +"/>
    <w:basedOn w:val="2"/>
    <w:rsid w:val="00782A34"/>
    <w:rPr>
      <w:i/>
      <w:kern w:val="0"/>
      <w:sz w:val="24"/>
    </w:rPr>
  </w:style>
  <w:style w:type="paragraph" w:customStyle="1" w:styleId="213">
    <w:name w:val="Стиль Заголовок 2 +1"/>
    <w:basedOn w:val="2"/>
    <w:rsid w:val="00782A34"/>
    <w:rPr>
      <w:i/>
      <w:kern w:val="0"/>
    </w:rPr>
  </w:style>
  <w:style w:type="paragraph" w:styleId="15">
    <w:name w:val="toc 1"/>
    <w:basedOn w:val="a"/>
    <w:next w:val="a"/>
    <w:autoRedefine/>
    <w:semiHidden/>
    <w:rsid w:val="00782A34"/>
    <w:rPr>
      <w:rFonts w:ascii="Times New Roman Полужирный" w:hAnsi="Times New Roman Полужирный"/>
      <w:b/>
    </w:rPr>
  </w:style>
  <w:style w:type="paragraph" w:styleId="35">
    <w:name w:val="toc 3"/>
    <w:basedOn w:val="a"/>
    <w:next w:val="a"/>
    <w:autoRedefine/>
    <w:semiHidden/>
    <w:rsid w:val="00782A34"/>
    <w:pPr>
      <w:ind w:left="480"/>
    </w:pPr>
  </w:style>
  <w:style w:type="paragraph" w:styleId="42">
    <w:name w:val="toc 4"/>
    <w:basedOn w:val="a"/>
    <w:next w:val="a"/>
    <w:autoRedefine/>
    <w:semiHidden/>
    <w:rsid w:val="00782A34"/>
    <w:pPr>
      <w:ind w:left="720"/>
    </w:pPr>
    <w:rPr>
      <w:color w:val="auto"/>
      <w:kern w:val="0"/>
    </w:rPr>
  </w:style>
  <w:style w:type="paragraph" w:styleId="51">
    <w:name w:val="toc 5"/>
    <w:basedOn w:val="a"/>
    <w:next w:val="a"/>
    <w:autoRedefine/>
    <w:semiHidden/>
    <w:rsid w:val="00782A34"/>
    <w:pPr>
      <w:ind w:left="960"/>
    </w:pPr>
    <w:rPr>
      <w:color w:val="auto"/>
      <w:kern w:val="0"/>
    </w:rPr>
  </w:style>
  <w:style w:type="paragraph" w:styleId="6">
    <w:name w:val="toc 6"/>
    <w:basedOn w:val="a"/>
    <w:next w:val="a"/>
    <w:autoRedefine/>
    <w:semiHidden/>
    <w:rsid w:val="00782A34"/>
    <w:pPr>
      <w:ind w:left="1200"/>
    </w:pPr>
    <w:rPr>
      <w:color w:val="auto"/>
      <w:kern w:val="0"/>
    </w:rPr>
  </w:style>
  <w:style w:type="paragraph" w:styleId="7">
    <w:name w:val="toc 7"/>
    <w:basedOn w:val="a"/>
    <w:next w:val="a"/>
    <w:autoRedefine/>
    <w:semiHidden/>
    <w:rsid w:val="00782A34"/>
    <w:pPr>
      <w:ind w:left="1440"/>
    </w:pPr>
    <w:rPr>
      <w:color w:val="auto"/>
      <w:kern w:val="0"/>
    </w:rPr>
  </w:style>
  <w:style w:type="paragraph" w:styleId="8">
    <w:name w:val="toc 8"/>
    <w:basedOn w:val="a"/>
    <w:next w:val="a"/>
    <w:autoRedefine/>
    <w:semiHidden/>
    <w:rsid w:val="00782A34"/>
    <w:pPr>
      <w:ind w:left="1680"/>
    </w:pPr>
    <w:rPr>
      <w:color w:val="auto"/>
      <w:kern w:val="0"/>
    </w:rPr>
  </w:style>
  <w:style w:type="paragraph" w:styleId="9">
    <w:name w:val="toc 9"/>
    <w:basedOn w:val="a"/>
    <w:next w:val="a"/>
    <w:autoRedefine/>
    <w:semiHidden/>
    <w:rsid w:val="00782A34"/>
    <w:pPr>
      <w:ind w:left="1920"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2980</Words>
  <Characters>18599</Characters>
  <Application>Microsoft Office Word</Application>
  <DocSecurity>0</DocSecurity>
  <Lines>808</Lines>
  <Paragraphs>326</Paragraphs>
  <ScaleCrop>false</ScaleCrop>
  <Company/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2021-06-04T10:13:00Z</dcterms:created>
  <dcterms:modified xsi:type="dcterms:W3CDTF">2021-06-04T10:14:00Z</dcterms:modified>
</cp:coreProperties>
</file>