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4E535" w14:textId="77777777" w:rsidR="00B67B6F" w:rsidRPr="00A87CB9" w:rsidRDefault="00B67B6F" w:rsidP="00B67B6F">
      <w:pPr>
        <w:jc w:val="right"/>
      </w:pPr>
      <w:bookmarkStart w:id="0" w:name="_Toc73089855"/>
      <w:r w:rsidRPr="00A87CB9">
        <w:t>Приложение N 13</w:t>
      </w:r>
      <w:bookmarkEnd w:id="0"/>
    </w:p>
    <w:p w14:paraId="1C79EA6A" w14:textId="77777777" w:rsidR="00B67B6F" w:rsidRPr="00A87CB9" w:rsidRDefault="00B67B6F" w:rsidP="00B67B6F">
      <w:pPr>
        <w:jc w:val="right"/>
      </w:pPr>
      <w:r w:rsidRPr="00A87CB9">
        <w:t>к Порядку формирования, ведения</w:t>
      </w:r>
    </w:p>
    <w:p w14:paraId="0C2294EA" w14:textId="77777777" w:rsidR="00B67B6F" w:rsidRPr="00A87CB9" w:rsidRDefault="00B67B6F" w:rsidP="00B67B6F">
      <w:pPr>
        <w:jc w:val="right"/>
      </w:pPr>
      <w:r w:rsidRPr="00A87CB9">
        <w:t>и использования государственного</w:t>
      </w:r>
    </w:p>
    <w:p w14:paraId="25B79586" w14:textId="77777777" w:rsidR="00B67B6F" w:rsidRPr="00A87CB9" w:rsidRDefault="00B67B6F" w:rsidP="00B67B6F">
      <w:pPr>
        <w:jc w:val="right"/>
      </w:pPr>
      <w:r w:rsidRPr="00A87CB9">
        <w:t>банка данных о детях, оставшихся</w:t>
      </w:r>
    </w:p>
    <w:p w14:paraId="0EEFF838" w14:textId="77777777" w:rsidR="00B67B6F" w:rsidRPr="00A87CB9" w:rsidRDefault="00B67B6F" w:rsidP="00B67B6F">
      <w:pPr>
        <w:jc w:val="right"/>
      </w:pPr>
      <w:r w:rsidRPr="00A87CB9">
        <w:t>без попечения родителей,</w:t>
      </w:r>
    </w:p>
    <w:p w14:paraId="27123B36" w14:textId="77777777" w:rsidR="00B67B6F" w:rsidRPr="00A87CB9" w:rsidRDefault="00B67B6F" w:rsidP="00B67B6F">
      <w:pPr>
        <w:jc w:val="right"/>
      </w:pPr>
      <w:r w:rsidRPr="00A87CB9">
        <w:t>утвержденному приказом</w:t>
      </w:r>
    </w:p>
    <w:p w14:paraId="0176494F" w14:textId="77777777" w:rsidR="00B67B6F" w:rsidRPr="00A87CB9" w:rsidRDefault="00B67B6F" w:rsidP="00B67B6F">
      <w:pPr>
        <w:jc w:val="right"/>
      </w:pPr>
      <w:r w:rsidRPr="00A87CB9">
        <w:t>Министерства просвещения</w:t>
      </w:r>
    </w:p>
    <w:p w14:paraId="31E70223" w14:textId="77777777" w:rsidR="00B67B6F" w:rsidRPr="00A87CB9" w:rsidRDefault="00B67B6F" w:rsidP="00B67B6F">
      <w:pPr>
        <w:jc w:val="right"/>
      </w:pPr>
      <w:r w:rsidRPr="00A87CB9">
        <w:t>Российской Федерации</w:t>
      </w:r>
    </w:p>
    <w:p w14:paraId="0649D987" w14:textId="77777777" w:rsidR="00B67B6F" w:rsidRPr="00A87CB9" w:rsidRDefault="00B67B6F" w:rsidP="00B67B6F">
      <w:pPr>
        <w:jc w:val="right"/>
      </w:pPr>
      <w:r w:rsidRPr="00A87CB9">
        <w:t xml:space="preserve">от 15 июня </w:t>
      </w:r>
      <w:smartTag w:uri="urn:schemas-microsoft-com:office:smarttags" w:element="metricconverter">
        <w:smartTagPr>
          <w:attr w:name="ProductID" w:val="2020 г"/>
        </w:smartTagPr>
        <w:r w:rsidRPr="00A87CB9">
          <w:t>2020 г</w:t>
        </w:r>
      </w:smartTag>
      <w:r w:rsidRPr="00A87CB9">
        <w:t>. N 300</w:t>
      </w:r>
    </w:p>
    <w:p w14:paraId="5A2AC2BB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357D6859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right"/>
        <w:rPr>
          <w:color w:val="auto"/>
          <w:kern w:val="0"/>
        </w:rPr>
      </w:pPr>
      <w:r w:rsidRPr="00A87CB9">
        <w:rPr>
          <w:color w:val="auto"/>
          <w:kern w:val="0"/>
        </w:rPr>
        <w:t>Форма</w:t>
      </w:r>
    </w:p>
    <w:p w14:paraId="2718E969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color w:val="auto"/>
          <w:kern w:val="0"/>
        </w:rPr>
      </w:pPr>
    </w:p>
    <w:p w14:paraId="01BF3B23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Бланк органа опеки</w:t>
      </w:r>
    </w:p>
    <w:p w14:paraId="204C66F6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 попечительства</w:t>
      </w:r>
    </w:p>
    <w:p w14:paraId="2E16BC85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394AF9EE" w14:textId="77777777" w:rsidR="00B67B6F" w:rsidRPr="00A87CB9" w:rsidRDefault="00B67B6F" w:rsidP="00B67B6F">
      <w:pPr>
        <w:pStyle w:val="3"/>
        <w:rPr>
          <w:kern w:val="0"/>
        </w:rPr>
      </w:pPr>
      <w:bookmarkStart w:id="1" w:name="_Toc73133758"/>
      <w:r w:rsidRPr="00A87CB9">
        <w:rPr>
          <w:kern w:val="0"/>
        </w:rPr>
        <w:t xml:space="preserve">ЗАКЛЮЧЕНИЕ </w:t>
      </w:r>
      <w:r w:rsidRPr="00A87CB9">
        <w:rPr>
          <w:kern w:val="0"/>
        </w:rPr>
        <w:br/>
        <w:t xml:space="preserve"> органа опеки и попечительства, выданное по месту жительства</w:t>
      </w:r>
      <w:r w:rsidRPr="00A87CB9">
        <w:rPr>
          <w:kern w:val="0"/>
        </w:rPr>
        <w:br/>
        <w:t xml:space="preserve"> гражданина(-ан), о возможности гражданина быть усыновителем</w:t>
      </w:r>
      <w:r w:rsidRPr="00A87CB9">
        <w:rPr>
          <w:kern w:val="0"/>
        </w:rPr>
        <w:br/>
        <w:t xml:space="preserve"> или опекуном (попечителем)</w:t>
      </w:r>
      <w:bookmarkEnd w:id="1"/>
      <w:r w:rsidRPr="00A87CB9">
        <w:rPr>
          <w:kern w:val="0"/>
        </w:rPr>
        <w:t xml:space="preserve"> </w:t>
      </w:r>
    </w:p>
    <w:p w14:paraId="0C630178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color w:val="auto"/>
          <w:kern w:val="0"/>
          <w:sz w:val="20"/>
          <w:szCs w:val="20"/>
        </w:rPr>
      </w:pPr>
    </w:p>
    <w:p w14:paraId="4D3C228C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Ф.И.О. (полностью, отчество - при наличии) одного супруга _________________</w:t>
      </w:r>
    </w:p>
    <w:p w14:paraId="1706396A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64D56834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рождения: _____________, зарегистрированный по адресу: _______________</w:t>
      </w:r>
    </w:p>
    <w:p w14:paraId="6A0B84C8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56F1CA17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(с указанием почтового индекса)</w:t>
      </w:r>
    </w:p>
    <w:p w14:paraId="14E2C19B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Ф.И.О.  (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полностью,  отчество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-  при наличии) второго супруга (при наличии</w:t>
      </w:r>
    </w:p>
    <w:p w14:paraId="5A2A0457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либо в случае обращения обоих супругов) ___________________________________</w:t>
      </w:r>
    </w:p>
    <w:p w14:paraId="18F55DD1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181CD719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Дата рождения: ____________, зарегистрированный по адресу: ________________</w:t>
      </w:r>
    </w:p>
    <w:p w14:paraId="25748817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0295A211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    (с указанием почтового индекса)</w:t>
      </w:r>
    </w:p>
    <w:p w14:paraId="41771322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Проживающий(</w:t>
      </w:r>
      <w:proofErr w:type="spell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щие</w:t>
      </w:r>
      <w:proofErr w:type="spell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) по адресу ________________________________________________</w:t>
      </w:r>
    </w:p>
    <w:p w14:paraId="1025D899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(с указанием почтового индекса)</w:t>
      </w:r>
    </w:p>
    <w:p w14:paraId="16F31683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06B36A86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2C0A3C5F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Характеристика  семьи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(состав,  длительность брака (при наличии повторного</w:t>
      </w:r>
    </w:p>
    <w:p w14:paraId="1FBACA00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брака  указать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наличие детей от предыдущего брака), опыт общения с детьми,</w:t>
      </w:r>
    </w:p>
    <w:p w14:paraId="5BE43266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взаимоотношения  между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членами  семьи,  наличие близких родственников и их</w:t>
      </w:r>
    </w:p>
    <w:p w14:paraId="5C6E4912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отношение   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к  приему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ребенка  в  семью,  характерологические  особенности</w:t>
      </w:r>
    </w:p>
    <w:p w14:paraId="0DF62576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кандидата   в   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усыновители,   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опекуны   (попечители),  приемные  родители,</w:t>
      </w:r>
    </w:p>
    <w:p w14:paraId="3707E540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патронатные  воспитатели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);  при  усыновлении  (удочерении) ребенка одним из</w:t>
      </w:r>
    </w:p>
    <w:p w14:paraId="44F2A9BB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супругов   указать   наличие   согласия   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второго  супруга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на  усыновление</w:t>
      </w:r>
    </w:p>
    <w:p w14:paraId="2C6650D6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(удочерение</w:t>
      </w: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),  при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установлении  опеки  (попечительства)  -  согласие всех</w:t>
      </w:r>
    </w:p>
    <w:p w14:paraId="6C37FCC7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совершеннолетних  членов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семьи с учетом мнения детей, достигших 10-летнего</w:t>
      </w:r>
    </w:p>
    <w:p w14:paraId="3AE952BB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возраста,  проживающих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совместно  с  гражданином, выразившим желание стать</w:t>
      </w:r>
    </w:p>
    <w:p w14:paraId="2417B444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опекуном (попечителем), на прием ребенка (детей) в семью).</w:t>
      </w:r>
    </w:p>
    <w:p w14:paraId="3C6B507F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7BFBF006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Образование и профессиональная деятельность _______________________________</w:t>
      </w:r>
    </w:p>
    <w:p w14:paraId="0B3418DC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68AA5B01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Характеристика  состояния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здоровья  (общее  состояние здоровья, отсутствие</w:t>
      </w:r>
    </w:p>
    <w:p w14:paraId="6A722035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заболеваний, препятствующих принятию ребенка на воспитание в семью)</w:t>
      </w:r>
    </w:p>
    <w:p w14:paraId="374A9235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42D7C5E2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Материальное  положение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(имущество,  размер  заработной  платы,  иные виды</w:t>
      </w:r>
    </w:p>
    <w:p w14:paraId="6ACF45A4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доходов,  соотношение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размера дохода с прожиточным минимумом, установленным</w:t>
      </w:r>
    </w:p>
    <w:p w14:paraId="2CAF9CEA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в регионе)</w:t>
      </w:r>
    </w:p>
    <w:p w14:paraId="68238C0E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36C0E721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Сведения, подтверждающие отсутствие у гражданина обстоятельств, указанных в</w:t>
      </w:r>
    </w:p>
    <w:p w14:paraId="216FA200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hyperlink r:id="rId4" w:history="1">
        <w:r w:rsidRPr="00A87CB9">
          <w:rPr>
            <w:rFonts w:ascii="Courier New" w:hAnsi="Courier New" w:cs="Courier New"/>
            <w:color w:val="auto"/>
            <w:kern w:val="0"/>
            <w:sz w:val="20"/>
            <w:szCs w:val="20"/>
          </w:rPr>
          <w:t>подпунктах  9</w:t>
        </w:r>
      </w:hyperlink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и </w:t>
      </w:r>
      <w:hyperlink r:id="rId5" w:history="1">
        <w:r w:rsidRPr="00A87CB9">
          <w:rPr>
            <w:rFonts w:ascii="Courier New" w:hAnsi="Courier New" w:cs="Courier New"/>
            <w:color w:val="auto"/>
            <w:kern w:val="0"/>
            <w:sz w:val="20"/>
            <w:szCs w:val="20"/>
          </w:rPr>
          <w:t>10 пункта 1 статьи 127</w:t>
        </w:r>
      </w:hyperlink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и </w:t>
      </w:r>
      <w:hyperlink r:id="rId6" w:history="1">
        <w:r w:rsidRPr="00A87CB9">
          <w:rPr>
            <w:rFonts w:ascii="Courier New" w:hAnsi="Courier New" w:cs="Courier New"/>
            <w:color w:val="auto"/>
            <w:kern w:val="0"/>
            <w:sz w:val="20"/>
            <w:szCs w:val="20"/>
          </w:rPr>
          <w:t>абзацах третьем</w:t>
        </w:r>
      </w:hyperlink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и </w:t>
      </w:r>
      <w:hyperlink r:id="rId7" w:history="1">
        <w:r w:rsidRPr="00A87CB9">
          <w:rPr>
            <w:rFonts w:ascii="Courier New" w:hAnsi="Courier New" w:cs="Courier New"/>
            <w:color w:val="auto"/>
            <w:kern w:val="0"/>
            <w:sz w:val="20"/>
            <w:szCs w:val="20"/>
          </w:rPr>
          <w:t>четвертом</w:t>
        </w:r>
      </w:hyperlink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пункта</w:t>
      </w:r>
    </w:p>
    <w:p w14:paraId="52A698A4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1 статьи 146 Семейного кодекса Российской Федерации</w:t>
      </w:r>
    </w:p>
    <w:p w14:paraId="5C3A9FB9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500E555F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lastRenderedPageBreak/>
        <w:t>Мотивы для приема ребенка (детей) на воспитание в семью ___________________</w:t>
      </w:r>
    </w:p>
    <w:p w14:paraId="50EDFD32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55173F47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proofErr w:type="gram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Пожелания  по</w:t>
      </w:r>
      <w:proofErr w:type="gram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кандидатуре ребенка (детей) (количество детей, пол, возраст,</w:t>
      </w:r>
    </w:p>
    <w:p w14:paraId="77E37802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состояние здоровья) _______________________________________________________</w:t>
      </w:r>
    </w:p>
    <w:p w14:paraId="6C7FD02C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7E62141A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Заключение о возможности/невозможности ____________________________________</w:t>
      </w:r>
    </w:p>
    <w:p w14:paraId="13AA2DD9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02AD8FD0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(фамилия, имя, отчество (при наличии) заявителя(-лей)</w:t>
      </w:r>
    </w:p>
    <w:p w14:paraId="5772D7F5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быть кандидатами(ом) в усыновители или опекуны (попечители):</w:t>
      </w:r>
    </w:p>
    <w:p w14:paraId="6BD3B117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333D9D18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(решение о возможности/невозможности граждан(</w:t>
      </w:r>
      <w:proofErr w:type="spell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ина</w:t>
      </w:r>
      <w:proofErr w:type="spell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) быть</w:t>
      </w:r>
    </w:p>
    <w:p w14:paraId="5DC05E2F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кандидатами(ом) в усыновители или опекуны (попечители)</w:t>
      </w:r>
    </w:p>
    <w:p w14:paraId="37EA2151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2C0CFE03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принимается с учетом пожеланий граждан(</w:t>
      </w:r>
      <w:proofErr w:type="spell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ина</w:t>
      </w:r>
      <w:proofErr w:type="spell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) относительно</w:t>
      </w:r>
    </w:p>
    <w:p w14:paraId="09798DEA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количества и состояния здоровья детей,</w:t>
      </w:r>
    </w:p>
    <w:p w14:paraId="1745EECD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70E6E910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в случае принятия решения о невозможности быть кандидатами(ом)</w:t>
      </w:r>
    </w:p>
    <w:p w14:paraId="65880CA9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в усыновители или опекуны (попечители) должны быть указаны причины отказа</w:t>
      </w:r>
    </w:p>
    <w:p w14:paraId="2F5AA75B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___________________________________________________________________________</w:t>
      </w:r>
    </w:p>
    <w:p w14:paraId="43D3207B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с указанием нормы нормативных правовых актов, в соответствии с которыми</w:t>
      </w:r>
    </w:p>
    <w:p w14:paraId="1591E108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принято решение о невозможности граждан(</w:t>
      </w:r>
      <w:proofErr w:type="spellStart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ина</w:t>
      </w:r>
      <w:proofErr w:type="spellEnd"/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) быть кандидатами(ом)</w:t>
      </w:r>
    </w:p>
    <w:p w14:paraId="1872BB49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              в усыновители или опекуны (попечители)</w:t>
      </w:r>
    </w:p>
    <w:p w14:paraId="0487AF06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645221F0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>_________________   _______________   _____________________________________</w:t>
      </w:r>
    </w:p>
    <w:p w14:paraId="3DECED32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должность          подпись        фамилия, имя, отчество (при наличии)</w:t>
      </w:r>
    </w:p>
    <w:p w14:paraId="45547E6A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</w:p>
    <w:p w14:paraId="55828DE3" w14:textId="77777777" w:rsidR="00B67B6F" w:rsidRPr="00A87CB9" w:rsidRDefault="00B67B6F" w:rsidP="00B67B6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kern w:val="0"/>
          <w:sz w:val="20"/>
          <w:szCs w:val="20"/>
        </w:rPr>
      </w:pPr>
      <w:r w:rsidRPr="00A87CB9">
        <w:rPr>
          <w:rFonts w:ascii="Courier New" w:hAnsi="Courier New" w:cs="Courier New"/>
          <w:color w:val="auto"/>
          <w:kern w:val="0"/>
          <w:sz w:val="20"/>
          <w:szCs w:val="20"/>
        </w:rPr>
        <w:t xml:space="preserve">    М.П.</w:t>
      </w:r>
    </w:p>
    <w:p w14:paraId="61790379" w14:textId="77777777" w:rsidR="00E0538B" w:rsidRDefault="00E0538B"/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49"/>
    <w:rsid w:val="00863049"/>
    <w:rsid w:val="00B67B6F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5407B-DA33-42B8-93A4-8514AC68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B6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67B6F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7B6F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76090&amp;date=09.05.2021&amp;dst=102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376090&amp;date=09.05.2021&amp;dst=163&amp;fld=134" TargetMode="External"/><Relationship Id="rId5" Type="http://schemas.openxmlformats.org/officeDocument/2006/relationships/hyperlink" Target="https://login.consultant.ru/link/?req=doc&amp;base=RZR&amp;n=376090&amp;date=09.05.2021&amp;dst=162&amp;fld=134" TargetMode="External"/><Relationship Id="rId4" Type="http://schemas.openxmlformats.org/officeDocument/2006/relationships/hyperlink" Target="https://login.consultant.ru/link/?req=doc&amp;base=RZR&amp;n=376090&amp;date=09.05.2021&amp;dst=161&amp;f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4620</Characters>
  <Application>Microsoft Office Word</Application>
  <DocSecurity>0</DocSecurity>
  <Lines>200</Lines>
  <Paragraphs>81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2021-06-04T08:53:00Z</dcterms:created>
  <dcterms:modified xsi:type="dcterms:W3CDTF">2021-06-04T08:54:00Z</dcterms:modified>
</cp:coreProperties>
</file>