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5" w:rsidRDefault="00657DA5" w:rsidP="00657DA5">
      <w:pPr>
        <w:shd w:val="clear" w:color="auto" w:fill="FFFFFF"/>
        <w:spacing w:line="322" w:lineRule="exact"/>
        <w:ind w:left="341" w:firstLine="3470"/>
        <w:jc w:val="right"/>
        <w:rPr>
          <w:rFonts w:eastAsia="Times New Roman"/>
          <w:color w:val="000000"/>
          <w:spacing w:val="-11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Приложение</w:t>
      </w:r>
    </w:p>
    <w:p w:rsidR="00657DA5" w:rsidRDefault="00657DA5" w:rsidP="00657DA5">
      <w:pPr>
        <w:shd w:val="clear" w:color="auto" w:fill="FFFFFF"/>
        <w:spacing w:line="322" w:lineRule="exact"/>
        <w:jc w:val="center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Заявка</w:t>
      </w:r>
    </w:p>
    <w:p w:rsidR="00657DA5" w:rsidRDefault="00657DA5" w:rsidP="00657DA5">
      <w:pPr>
        <w:shd w:val="clear" w:color="auto" w:fill="FFFFFF"/>
        <w:spacing w:line="322" w:lineRule="exact"/>
        <w:ind w:right="109"/>
        <w:jc w:val="center"/>
      </w:pPr>
      <w:r>
        <w:rPr>
          <w:rFonts w:eastAsia="Times New Roman"/>
          <w:color w:val="000000"/>
          <w:spacing w:val="-3"/>
          <w:sz w:val="30"/>
          <w:szCs w:val="30"/>
        </w:rPr>
        <w:t>на участие во Втором Всероссийском съезде руководителей организаций для детей-сирот и детей, оставшихся без попечения родителей</w:t>
      </w:r>
    </w:p>
    <w:p w:rsidR="00657DA5" w:rsidRDefault="00657DA5" w:rsidP="00657DA5">
      <w:pPr>
        <w:spacing w:after="30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189"/>
        <w:gridCol w:w="4537"/>
      </w:tblGrid>
      <w:tr w:rsidR="00657DA5" w:rsidTr="00C931D1">
        <w:trPr>
          <w:trHeight w:hRule="exact" w:val="34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30"/>
                <w:szCs w:val="30"/>
              </w:rPr>
              <w:t>Фамилия, имя, отчество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30"/>
                <w:szCs w:val="30"/>
              </w:rPr>
              <w:t>Субъект Российской Федерации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30"/>
                <w:szCs w:val="30"/>
              </w:rPr>
              <w:t>Организация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30"/>
                <w:szCs w:val="30"/>
              </w:rPr>
              <w:t>Должность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6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26" w:lineRule="exact"/>
              <w:ind w:right="130"/>
            </w:pPr>
            <w:r>
              <w:rPr>
                <w:rFonts w:eastAsia="Times New Roman"/>
                <w:color w:val="000000"/>
                <w:spacing w:val="-12"/>
                <w:sz w:val="30"/>
                <w:szCs w:val="30"/>
              </w:rPr>
              <w:t xml:space="preserve">Номер секции, в которой Вы планируете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принять участие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30"/>
                <w:szCs w:val="30"/>
              </w:rPr>
              <w:t>Тема выступления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65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22" w:lineRule="exact"/>
              <w:ind w:right="1224"/>
            </w:pPr>
            <w:r>
              <w:rPr>
                <w:rFonts w:eastAsia="Times New Roman"/>
                <w:color w:val="000000"/>
                <w:sz w:val="30"/>
                <w:szCs w:val="30"/>
              </w:rPr>
              <w:t>Необходимые для выступления технические средства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9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22" w:lineRule="exact"/>
              <w:ind w:right="485"/>
            </w:pPr>
            <w:r>
              <w:rPr>
                <w:rFonts w:eastAsia="Times New Roman"/>
                <w:color w:val="000000"/>
                <w:spacing w:val="-12"/>
                <w:sz w:val="30"/>
                <w:szCs w:val="30"/>
              </w:rPr>
              <w:t xml:space="preserve">Желание выступить на круглом столе </w:t>
            </w:r>
            <w:r>
              <w:rPr>
                <w:rFonts w:eastAsia="Times New Roman"/>
                <w:color w:val="000000"/>
                <w:spacing w:val="-10"/>
                <w:sz w:val="30"/>
                <w:szCs w:val="30"/>
              </w:rPr>
              <w:t xml:space="preserve">(дискуссионной площадке) - указать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номер площадки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6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26" w:lineRule="exact"/>
              <w:ind w:right="120"/>
            </w:pPr>
            <w:r>
              <w:rPr>
                <w:rFonts w:eastAsia="Times New Roman"/>
                <w:color w:val="000000"/>
                <w:spacing w:val="-13"/>
                <w:sz w:val="30"/>
                <w:szCs w:val="30"/>
              </w:rPr>
              <w:t xml:space="preserve">Проблемы, которые Вы хотели обсудить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на Съезде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30"/>
                <w:szCs w:val="30"/>
              </w:rPr>
              <w:t>Предложения в резолюцию Съезда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65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22" w:lineRule="exact"/>
              <w:ind w:right="331"/>
            </w:pPr>
            <w:r>
              <w:rPr>
                <w:rFonts w:eastAsia="Times New Roman"/>
                <w:color w:val="000000"/>
                <w:sz w:val="30"/>
                <w:szCs w:val="30"/>
              </w:rPr>
              <w:t xml:space="preserve">Вам нужна индивидуальная </w:t>
            </w:r>
            <w:r>
              <w:rPr>
                <w:rFonts w:eastAsia="Times New Roman"/>
                <w:color w:val="000000"/>
                <w:spacing w:val="-13"/>
                <w:sz w:val="30"/>
                <w:szCs w:val="30"/>
              </w:rPr>
              <w:t>консультация (сформулируйте вопрос)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6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22" w:lineRule="exact"/>
              <w:ind w:left="5" w:right="283"/>
            </w:pPr>
            <w:r>
              <w:rPr>
                <w:rFonts w:eastAsia="Times New Roman"/>
                <w:color w:val="000000"/>
                <w:spacing w:val="-13"/>
                <w:sz w:val="30"/>
                <w:szCs w:val="30"/>
              </w:rPr>
              <w:t xml:space="preserve">Дополнительная информация, которую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Вы хотели бы сообщить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65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spacing w:line="317" w:lineRule="exact"/>
              <w:ind w:left="5" w:right="53"/>
            </w:pPr>
            <w:r>
              <w:rPr>
                <w:rFonts w:eastAsia="Times New Roman"/>
                <w:color w:val="000000"/>
                <w:sz w:val="30"/>
                <w:szCs w:val="30"/>
              </w:rPr>
              <w:t xml:space="preserve">Вы были участником </w:t>
            </w:r>
            <w:r>
              <w:rPr>
                <w:rFonts w:eastAsia="Times New Roman"/>
                <w:color w:val="000000"/>
                <w:sz w:val="30"/>
                <w:szCs w:val="30"/>
                <w:lang w:val="en-US"/>
              </w:rPr>
              <w:t>I</w:t>
            </w:r>
            <w:r w:rsidRPr="00E77AF2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color w:val="000000"/>
                <w:sz w:val="30"/>
                <w:szCs w:val="30"/>
              </w:rPr>
              <w:t xml:space="preserve">Съезда </w:t>
            </w:r>
            <w:r w:rsidR="00943912">
              <w:rPr>
                <w:rFonts w:eastAsia="Times New Roman"/>
                <w:color w:val="000000"/>
                <w:spacing w:val="-12"/>
                <w:sz w:val="30"/>
                <w:szCs w:val="30"/>
              </w:rPr>
              <w:t>руководителей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-12"/>
                <w:sz w:val="30"/>
                <w:szCs w:val="30"/>
              </w:rPr>
              <w:t xml:space="preserve"> организаций для детей-сирот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30"/>
                <w:szCs w:val="30"/>
              </w:rPr>
              <w:t>Контактный телефон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  <w:tr w:rsidR="00657DA5" w:rsidTr="00C931D1">
        <w:trPr>
          <w:trHeight w:hRule="exact" w:val="3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30"/>
                <w:szCs w:val="30"/>
              </w:rPr>
              <w:t>Электронная почта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A5" w:rsidRDefault="00657DA5" w:rsidP="00C931D1">
            <w:pPr>
              <w:shd w:val="clear" w:color="auto" w:fill="FFFFFF"/>
            </w:pPr>
          </w:p>
        </w:tc>
      </w:tr>
    </w:tbl>
    <w:p w:rsidR="00657DA5" w:rsidRPr="00B72FDD" w:rsidRDefault="00657DA5" w:rsidP="00657DA5">
      <w:pPr>
        <w:shd w:val="clear" w:color="auto" w:fill="FFFFFF"/>
        <w:spacing w:before="259"/>
        <w:ind w:left="106"/>
        <w:jc w:val="center"/>
        <w:rPr>
          <w:b/>
        </w:rPr>
      </w:pPr>
      <w:r w:rsidRPr="00B72FDD">
        <w:rPr>
          <w:rFonts w:eastAsia="Times New Roman"/>
          <w:b/>
          <w:color w:val="000000"/>
          <w:spacing w:val="-3"/>
          <w:sz w:val="26"/>
          <w:szCs w:val="26"/>
        </w:rPr>
        <w:t>Тематика секций</w:t>
      </w:r>
    </w:p>
    <w:p w:rsidR="00657DA5" w:rsidRDefault="00657DA5" w:rsidP="00657DA5">
      <w:pPr>
        <w:shd w:val="clear" w:color="auto" w:fill="FFFFFF"/>
        <w:spacing w:before="264" w:line="322" w:lineRule="exact"/>
        <w:ind w:left="154" w:right="14"/>
        <w:jc w:val="both"/>
      </w:pPr>
      <w:r w:rsidRPr="00B72FDD">
        <w:rPr>
          <w:rFonts w:eastAsia="Times New Roman"/>
          <w:b/>
          <w:color w:val="000000"/>
          <w:spacing w:val="-8"/>
          <w:sz w:val="30"/>
          <w:szCs w:val="30"/>
        </w:rPr>
        <w:t>Секция № 1.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 xml:space="preserve">Региональные планы (модели) по реализации мероприятий по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реструктуризации и реформированию организаций для детей-сирот и детей,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оставшихся без попечения родителей, и пути совершенствования их деятельности: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правовая основа, межведомственное взаимодействие, ресурсы, результаты и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прогнозы, показатели и оценка эффективности на всех уровнях региональном, </w:t>
      </w:r>
      <w:r>
        <w:rPr>
          <w:rFonts w:eastAsia="Times New Roman"/>
          <w:color w:val="000000"/>
          <w:sz w:val="30"/>
          <w:szCs w:val="30"/>
        </w:rPr>
        <w:t>муниципальном и на уровне организации)</w:t>
      </w:r>
      <w:proofErr w:type="gramEnd"/>
    </w:p>
    <w:p w:rsidR="00657DA5" w:rsidRDefault="00657DA5" w:rsidP="00657DA5">
      <w:pPr>
        <w:shd w:val="clear" w:color="auto" w:fill="FFFFFF"/>
        <w:spacing w:before="394" w:line="317" w:lineRule="exact"/>
        <w:ind w:left="168" w:right="10"/>
        <w:jc w:val="both"/>
      </w:pPr>
      <w:r w:rsidRPr="00B72FDD">
        <w:rPr>
          <w:rFonts w:eastAsia="Times New Roman"/>
          <w:b/>
          <w:color w:val="000000"/>
          <w:spacing w:val="-6"/>
          <w:sz w:val="30"/>
          <w:szCs w:val="30"/>
        </w:rPr>
        <w:t>Секция № 2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. Создание условий для развития ребенка с рождения в ситуации </w:t>
      </w:r>
      <w:r>
        <w:rPr>
          <w:rFonts w:eastAsia="Times New Roman"/>
          <w:color w:val="000000"/>
          <w:sz w:val="30"/>
          <w:szCs w:val="30"/>
        </w:rPr>
        <w:t xml:space="preserve">материнской депривации: роль и место домов ребенка как медицинских </w:t>
      </w:r>
      <w:r>
        <w:rPr>
          <w:rFonts w:eastAsia="Times New Roman"/>
          <w:color w:val="000000"/>
          <w:spacing w:val="-10"/>
          <w:sz w:val="30"/>
          <w:szCs w:val="30"/>
        </w:rPr>
        <w:t>организаций на современном этапе, пути совершенствования их деятельности.</w:t>
      </w:r>
    </w:p>
    <w:p w:rsidR="00657DA5" w:rsidRDefault="00657DA5" w:rsidP="00657DA5">
      <w:pPr>
        <w:shd w:val="clear" w:color="auto" w:fill="FFFFFF"/>
        <w:spacing w:before="394" w:line="322" w:lineRule="exact"/>
        <w:ind w:left="168"/>
        <w:jc w:val="both"/>
      </w:pPr>
      <w:r w:rsidRPr="00B72FDD">
        <w:rPr>
          <w:rFonts w:eastAsia="Times New Roman"/>
          <w:b/>
          <w:color w:val="000000"/>
          <w:spacing w:val="-10"/>
          <w:sz w:val="30"/>
          <w:szCs w:val="30"/>
        </w:rPr>
        <w:t>Секция № 3.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 Настоящее и будущее организаций для детей-сирот, предоставляющих </w:t>
      </w:r>
      <w:r>
        <w:rPr>
          <w:rFonts w:eastAsia="Times New Roman"/>
          <w:color w:val="000000"/>
          <w:spacing w:val="-8"/>
          <w:sz w:val="30"/>
          <w:szCs w:val="30"/>
        </w:rPr>
        <w:t>услуги детям с ограниченными возможностями здоровья и детям-инвалидам: организация качественного «инклюзивного» образования,   технологии устройства</w:t>
      </w:r>
    </w:p>
    <w:p w:rsidR="00657DA5" w:rsidRDefault="00657DA5" w:rsidP="00657DA5">
      <w:pPr>
        <w:shd w:val="clear" w:color="auto" w:fill="FFFFFF"/>
        <w:spacing w:before="394" w:line="322" w:lineRule="exact"/>
        <w:ind w:left="168"/>
        <w:jc w:val="both"/>
        <w:sectPr w:rsidR="00657DA5">
          <w:pgSz w:w="11909" w:h="16834"/>
          <w:pgMar w:top="1083" w:right="605" w:bottom="360" w:left="989" w:header="720" w:footer="720" w:gutter="0"/>
          <w:cols w:space="60"/>
          <w:noEndnote/>
        </w:sectPr>
      </w:pPr>
    </w:p>
    <w:p w:rsidR="00657DA5" w:rsidRDefault="00657DA5" w:rsidP="00657DA5">
      <w:pPr>
        <w:shd w:val="clear" w:color="auto" w:fill="FFFFFF"/>
        <w:ind w:right="86"/>
        <w:jc w:val="center"/>
      </w:pPr>
      <w:r>
        <w:rPr>
          <w:rFonts w:ascii="Arial" w:hAnsi="Arial" w:cs="Arial"/>
          <w:color w:val="000000"/>
          <w:sz w:val="24"/>
          <w:szCs w:val="24"/>
        </w:rPr>
        <w:lastRenderedPageBreak/>
        <w:t>2</w:t>
      </w:r>
    </w:p>
    <w:p w:rsidR="00657DA5" w:rsidRDefault="00657DA5" w:rsidP="00657DA5">
      <w:pPr>
        <w:shd w:val="clear" w:color="auto" w:fill="FFFFFF"/>
        <w:spacing w:before="278" w:line="322" w:lineRule="exact"/>
        <w:ind w:left="5" w:right="34"/>
        <w:jc w:val="both"/>
      </w:pPr>
      <w:r>
        <w:rPr>
          <w:rFonts w:eastAsia="Times New Roman"/>
          <w:color w:val="000000"/>
          <w:spacing w:val="-7"/>
          <w:sz w:val="30"/>
          <w:szCs w:val="30"/>
        </w:rPr>
        <w:t xml:space="preserve">воспитанников в семьи граждан, защита прав и законных интересов детей с </w:t>
      </w:r>
      <w:r>
        <w:rPr>
          <w:rFonts w:eastAsia="Times New Roman"/>
          <w:color w:val="000000"/>
          <w:sz w:val="30"/>
          <w:szCs w:val="30"/>
        </w:rPr>
        <w:t>ограниченными возможностями здоровья.</w:t>
      </w:r>
    </w:p>
    <w:p w:rsidR="00657DA5" w:rsidRDefault="00657DA5" w:rsidP="00657DA5">
      <w:pPr>
        <w:shd w:val="clear" w:color="auto" w:fill="FFFFFF"/>
        <w:spacing w:before="110" w:line="322" w:lineRule="exact"/>
        <w:ind w:left="5" w:right="29"/>
        <w:jc w:val="both"/>
      </w:pPr>
      <w:r w:rsidRPr="00B72FDD">
        <w:rPr>
          <w:rFonts w:eastAsia="Times New Roman"/>
          <w:b/>
          <w:color w:val="000000"/>
          <w:spacing w:val="-7"/>
          <w:sz w:val="30"/>
          <w:szCs w:val="30"/>
        </w:rPr>
        <w:t>Секция № 4.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Развитие и социализация воспитанников в </w:t>
      </w:r>
      <w:proofErr w:type="gramStart"/>
      <w:r>
        <w:rPr>
          <w:rFonts w:eastAsia="Times New Roman"/>
          <w:color w:val="000000"/>
          <w:spacing w:val="-7"/>
          <w:sz w:val="30"/>
          <w:szCs w:val="30"/>
        </w:rPr>
        <w:t>организациях</w:t>
      </w:r>
      <w:proofErr w:type="gramEnd"/>
      <w:r>
        <w:rPr>
          <w:rFonts w:eastAsia="Times New Roman"/>
          <w:color w:val="000000"/>
          <w:spacing w:val="-7"/>
          <w:sz w:val="30"/>
          <w:szCs w:val="30"/>
        </w:rPr>
        <w:t xml:space="preserve"> для детей-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сирот и детей, оставшихся без попечения родителей: создание условий для развития,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социальной адаптации; получение образования, подготовка к жизни в семье,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самостоятельной жизни, правовое просвещение и участие воспитанников в </w:t>
      </w:r>
      <w:r>
        <w:rPr>
          <w:rFonts w:eastAsia="Times New Roman"/>
          <w:color w:val="000000"/>
          <w:sz w:val="30"/>
          <w:szCs w:val="30"/>
        </w:rPr>
        <w:t>принятие решений.</w:t>
      </w:r>
    </w:p>
    <w:p w:rsidR="00657DA5" w:rsidRDefault="00657DA5" w:rsidP="00657DA5">
      <w:pPr>
        <w:shd w:val="clear" w:color="auto" w:fill="FFFFFF"/>
        <w:spacing w:before="394" w:line="322" w:lineRule="exact"/>
        <w:ind w:left="5" w:right="19"/>
        <w:jc w:val="both"/>
      </w:pPr>
      <w:r w:rsidRPr="00B72FDD">
        <w:rPr>
          <w:rFonts w:eastAsia="Times New Roman"/>
          <w:b/>
          <w:color w:val="000000"/>
          <w:spacing w:val="-5"/>
          <w:sz w:val="30"/>
          <w:szCs w:val="30"/>
        </w:rPr>
        <w:t>Секция № 5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. Ответственность организаций для детей-сирот и детей, оставшихся </w:t>
      </w:r>
      <w:r>
        <w:rPr>
          <w:rFonts w:eastAsia="Times New Roman"/>
          <w:color w:val="000000"/>
          <w:sz w:val="30"/>
          <w:szCs w:val="30"/>
        </w:rPr>
        <w:t xml:space="preserve">без попечения родителей, за выпускника: организация сопровождения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выпускников в </w:t>
      </w:r>
      <w:proofErr w:type="spellStart"/>
      <w:r>
        <w:rPr>
          <w:rFonts w:eastAsia="Times New Roman"/>
          <w:color w:val="000000"/>
          <w:spacing w:val="-5"/>
          <w:sz w:val="30"/>
          <w:szCs w:val="30"/>
        </w:rPr>
        <w:t>постинтернатный</w:t>
      </w:r>
      <w:proofErr w:type="spellEnd"/>
      <w:r>
        <w:rPr>
          <w:rFonts w:eastAsia="Times New Roman"/>
          <w:color w:val="000000"/>
          <w:spacing w:val="-5"/>
          <w:sz w:val="30"/>
          <w:szCs w:val="30"/>
        </w:rPr>
        <w:t xml:space="preserve"> период; создание центров </w:t>
      </w:r>
      <w:proofErr w:type="spellStart"/>
      <w:r>
        <w:rPr>
          <w:rFonts w:eastAsia="Times New Roman"/>
          <w:color w:val="000000"/>
          <w:spacing w:val="-5"/>
          <w:sz w:val="30"/>
          <w:szCs w:val="30"/>
        </w:rPr>
        <w:t>постинтернатной</w:t>
      </w:r>
      <w:proofErr w:type="spellEnd"/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адаптации на базе организаций для детей-сирот.</w:t>
      </w:r>
    </w:p>
    <w:p w:rsidR="00657DA5" w:rsidRPr="00B72FDD" w:rsidRDefault="00657DA5" w:rsidP="00657DA5">
      <w:pPr>
        <w:shd w:val="clear" w:color="auto" w:fill="FFFFFF"/>
        <w:spacing w:before="106"/>
        <w:ind w:left="691"/>
        <w:jc w:val="center"/>
        <w:rPr>
          <w:b/>
          <w:sz w:val="28"/>
          <w:szCs w:val="28"/>
        </w:rPr>
      </w:pPr>
      <w:r w:rsidRPr="00B72FDD">
        <w:rPr>
          <w:rFonts w:eastAsia="Times New Roman"/>
          <w:b/>
          <w:color w:val="000000"/>
          <w:spacing w:val="-2"/>
          <w:sz w:val="28"/>
          <w:szCs w:val="28"/>
        </w:rPr>
        <w:t>Для всех секций общ</w:t>
      </w:r>
      <w:r>
        <w:rPr>
          <w:rFonts w:eastAsia="Times New Roman"/>
          <w:b/>
          <w:color w:val="000000"/>
          <w:spacing w:val="-2"/>
          <w:sz w:val="28"/>
          <w:szCs w:val="28"/>
        </w:rPr>
        <w:t>ими (сквозными) темами для обсуж</w:t>
      </w:r>
      <w:r w:rsidRPr="00B72FDD">
        <w:rPr>
          <w:rFonts w:eastAsia="Times New Roman"/>
          <w:b/>
          <w:color w:val="000000"/>
          <w:spacing w:val="-2"/>
          <w:sz w:val="28"/>
          <w:szCs w:val="28"/>
        </w:rPr>
        <w:t>дения являются:</w:t>
      </w:r>
    </w:p>
    <w:p w:rsidR="00657DA5" w:rsidRDefault="00657DA5" w:rsidP="00657DA5">
      <w:pPr>
        <w:shd w:val="clear" w:color="auto" w:fill="FFFFFF"/>
        <w:tabs>
          <w:tab w:val="left" w:pos="1138"/>
        </w:tabs>
        <w:spacing w:before="67" w:line="322" w:lineRule="exact"/>
        <w:ind w:left="14" w:right="14" w:firstLine="710"/>
        <w:jc w:val="both"/>
      </w:pPr>
      <w:r>
        <w:rPr>
          <w:color w:val="000000"/>
          <w:spacing w:val="-32"/>
          <w:sz w:val="30"/>
          <w:szCs w:val="30"/>
        </w:rPr>
        <w:t>1.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3"/>
          <w:sz w:val="30"/>
          <w:szCs w:val="30"/>
        </w:rPr>
        <w:t>Как обеспечить временность нахождения ребенка, оставшегося без</w:t>
      </w:r>
      <w:r>
        <w:rPr>
          <w:rFonts w:eastAsia="Times New Roman"/>
          <w:color w:val="000000"/>
          <w:spacing w:val="-3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попечения родителей, под надзором в организации для детей-сирот.</w:t>
      </w:r>
    </w:p>
    <w:p w:rsidR="00657DA5" w:rsidRDefault="00657DA5" w:rsidP="00657DA5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77" w:line="317" w:lineRule="exact"/>
        <w:ind w:left="14" w:right="14" w:firstLine="686"/>
        <w:jc w:val="both"/>
        <w:rPr>
          <w:color w:val="000000"/>
          <w:spacing w:val="-2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Предложения к санитарным нормам и правилам к организациям для детей-</w:t>
      </w:r>
      <w:r>
        <w:rPr>
          <w:rFonts w:eastAsia="Times New Roman"/>
          <w:color w:val="000000"/>
          <w:sz w:val="30"/>
          <w:szCs w:val="30"/>
        </w:rPr>
        <w:t>сирот (САНПИН).</w:t>
      </w:r>
    </w:p>
    <w:p w:rsidR="00657DA5" w:rsidRDefault="00657DA5" w:rsidP="00657DA5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82" w:line="322" w:lineRule="exact"/>
        <w:ind w:left="14" w:right="14" w:firstLine="686"/>
        <w:jc w:val="both"/>
        <w:rPr>
          <w:color w:val="000000"/>
          <w:spacing w:val="-19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Предложения к условиям и срокам временного пребывания ребенка в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организации для детей-сирот, добровольно переданного родителями (законными </w:t>
      </w:r>
      <w:r>
        <w:rPr>
          <w:rFonts w:eastAsia="Times New Roman"/>
          <w:color w:val="000000"/>
          <w:sz w:val="30"/>
          <w:szCs w:val="30"/>
        </w:rPr>
        <w:t>представителями).</w:t>
      </w:r>
    </w:p>
    <w:p w:rsidR="00657DA5" w:rsidRDefault="00657DA5" w:rsidP="00657DA5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86" w:line="317" w:lineRule="exact"/>
        <w:ind w:left="14" w:right="5" w:firstLine="686"/>
        <w:jc w:val="both"/>
        <w:rPr>
          <w:color w:val="000000"/>
          <w:spacing w:val="-21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Создание условий в 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организациях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 xml:space="preserve"> для детей-сирот, необходимых для их содержания, воспитания и образования, и соответствующих их состоянию здоровья </w:t>
      </w:r>
      <w:r>
        <w:rPr>
          <w:rFonts w:eastAsia="Times New Roman"/>
          <w:color w:val="000000"/>
          <w:sz w:val="30"/>
          <w:szCs w:val="30"/>
        </w:rPr>
        <w:t>и потребностям.</w:t>
      </w:r>
    </w:p>
    <w:p w:rsidR="00657DA5" w:rsidRDefault="00657DA5" w:rsidP="00657DA5">
      <w:pPr>
        <w:shd w:val="clear" w:color="auto" w:fill="FFFFFF"/>
        <w:tabs>
          <w:tab w:val="left" w:pos="1075"/>
        </w:tabs>
        <w:spacing w:before="86" w:line="317" w:lineRule="exact"/>
        <w:ind w:left="24" w:right="10" w:firstLine="691"/>
        <w:jc w:val="both"/>
      </w:pPr>
      <w:r>
        <w:rPr>
          <w:color w:val="000000"/>
          <w:spacing w:val="-27"/>
          <w:sz w:val="30"/>
          <w:szCs w:val="30"/>
        </w:rPr>
        <w:t>5.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>Выполнение организациями для детей-сирот функций уполномоченных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z w:val="30"/>
          <w:szCs w:val="30"/>
        </w:rPr>
        <w:t>организаций.</w:t>
      </w:r>
    </w:p>
    <w:p w:rsidR="00657DA5" w:rsidRDefault="00657DA5" w:rsidP="00657DA5">
      <w:pPr>
        <w:shd w:val="clear" w:color="auto" w:fill="FFFFFF"/>
        <w:tabs>
          <w:tab w:val="left" w:pos="1195"/>
        </w:tabs>
        <w:spacing w:before="91" w:line="317" w:lineRule="exact"/>
        <w:ind w:left="19" w:right="10" w:firstLine="691"/>
        <w:jc w:val="both"/>
      </w:pPr>
      <w:r>
        <w:rPr>
          <w:color w:val="000000"/>
          <w:spacing w:val="-20"/>
          <w:sz w:val="30"/>
          <w:szCs w:val="30"/>
        </w:rPr>
        <w:t>6.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>Развитие взаимодействия с негосударственными некоммерческими,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1"/>
          <w:sz w:val="30"/>
          <w:szCs w:val="30"/>
        </w:rPr>
        <w:t>благотворительными организациями и гражданами, волонтерами в сфере</w:t>
      </w:r>
      <w:r>
        <w:rPr>
          <w:rFonts w:eastAsia="Times New Roman"/>
          <w:color w:val="000000"/>
          <w:spacing w:val="-1"/>
          <w:sz w:val="30"/>
          <w:szCs w:val="30"/>
        </w:rPr>
        <w:br/>
      </w:r>
      <w:r>
        <w:rPr>
          <w:rFonts w:eastAsia="Times New Roman"/>
          <w:color w:val="000000"/>
          <w:spacing w:val="-5"/>
          <w:sz w:val="30"/>
          <w:szCs w:val="30"/>
        </w:rPr>
        <w:t>социализации детей-сирот, их семейного устройства, повышения уровня</w:t>
      </w:r>
      <w:r>
        <w:rPr>
          <w:rFonts w:eastAsia="Times New Roman"/>
          <w:color w:val="000000"/>
          <w:spacing w:val="-5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профессиональной подготовки и компетентности специалистов организаций.</w:t>
      </w:r>
    </w:p>
    <w:p w:rsidR="00657DA5" w:rsidRDefault="00657DA5" w:rsidP="00657DA5">
      <w:pPr>
        <w:shd w:val="clear" w:color="auto" w:fill="FFFFFF"/>
        <w:tabs>
          <w:tab w:val="left" w:pos="1094"/>
        </w:tabs>
        <w:spacing w:before="77" w:line="322" w:lineRule="exact"/>
        <w:ind w:left="19" w:firstLine="701"/>
        <w:jc w:val="both"/>
      </w:pPr>
      <w:r>
        <w:rPr>
          <w:color w:val="000000"/>
          <w:spacing w:val="-25"/>
          <w:sz w:val="30"/>
          <w:szCs w:val="30"/>
        </w:rPr>
        <w:t>7.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8"/>
          <w:sz w:val="30"/>
          <w:szCs w:val="30"/>
        </w:rPr>
        <w:t>Обсуждение Методических рекомендаций для органов исполнительной</w:t>
      </w:r>
      <w:r>
        <w:rPr>
          <w:rFonts w:eastAsia="Times New Roman"/>
          <w:color w:val="000000"/>
          <w:spacing w:val="-8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власти субъектов РФ по реструктуризации и реформированию организаций для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11"/>
          <w:sz w:val="30"/>
          <w:szCs w:val="30"/>
        </w:rPr>
        <w:t>детей-сирот с целью создания благоприятных условий пребывания, приближенных к</w:t>
      </w:r>
      <w:r>
        <w:rPr>
          <w:rFonts w:eastAsia="Times New Roman"/>
          <w:color w:val="000000"/>
          <w:spacing w:val="-11"/>
          <w:sz w:val="30"/>
          <w:szCs w:val="30"/>
        </w:rPr>
        <w:br/>
      </w:r>
      <w:proofErr w:type="gramStart"/>
      <w:r>
        <w:rPr>
          <w:rFonts w:eastAsia="Times New Roman"/>
          <w:color w:val="000000"/>
          <w:sz w:val="30"/>
          <w:szCs w:val="30"/>
        </w:rPr>
        <w:t>семейным</w:t>
      </w:r>
      <w:proofErr w:type="gramEnd"/>
      <w:r>
        <w:rPr>
          <w:rFonts w:eastAsia="Times New Roman"/>
          <w:color w:val="000000"/>
          <w:sz w:val="30"/>
          <w:szCs w:val="30"/>
        </w:rPr>
        <w:t>.</w:t>
      </w:r>
    </w:p>
    <w:p w:rsidR="00657DA5" w:rsidRDefault="00657DA5" w:rsidP="00657DA5">
      <w:pPr>
        <w:shd w:val="clear" w:color="auto" w:fill="FFFFFF"/>
        <w:spacing w:before="86" w:line="317" w:lineRule="exact"/>
        <w:ind w:left="19" w:right="10" w:firstLine="696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По итогам проведения секций будут проведены два </w:t>
      </w:r>
      <w:r w:rsidRPr="00B72FDD">
        <w:rPr>
          <w:rFonts w:eastAsia="Times New Roman"/>
          <w:b/>
          <w:color w:val="000000"/>
          <w:spacing w:val="-8"/>
          <w:sz w:val="30"/>
          <w:szCs w:val="30"/>
        </w:rPr>
        <w:t xml:space="preserve">круглых стола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(в форме </w:t>
      </w:r>
      <w:r>
        <w:rPr>
          <w:rFonts w:eastAsia="Times New Roman"/>
          <w:color w:val="000000"/>
          <w:sz w:val="30"/>
          <w:szCs w:val="30"/>
        </w:rPr>
        <w:t>дискуссионной площадки):</w:t>
      </w:r>
    </w:p>
    <w:p w:rsidR="00657DA5" w:rsidRDefault="00657DA5" w:rsidP="00657DA5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77" w:line="322" w:lineRule="exact"/>
        <w:ind w:left="29"/>
        <w:jc w:val="both"/>
        <w:rPr>
          <w:color w:val="000000"/>
          <w:spacing w:val="-38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Какой должна быть современная организация для детей-сирот: что необходимо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сохранить </w:t>
      </w:r>
      <w:proofErr w:type="gramStart"/>
      <w:r>
        <w:rPr>
          <w:rFonts w:eastAsia="Times New Roman"/>
          <w:color w:val="000000"/>
          <w:spacing w:val="-5"/>
          <w:sz w:val="30"/>
          <w:szCs w:val="30"/>
        </w:rPr>
        <w:t>и</w:t>
      </w:r>
      <w:proofErr w:type="gramEnd"/>
      <w:r>
        <w:rPr>
          <w:rFonts w:eastAsia="Times New Roman"/>
          <w:color w:val="000000"/>
          <w:spacing w:val="-5"/>
          <w:sz w:val="30"/>
          <w:szCs w:val="30"/>
        </w:rPr>
        <w:t xml:space="preserve"> что изменить в условиях жизни воспитанников и деятельности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организации, профессиональные компетенции специалистов, работающих в </w:t>
      </w:r>
      <w:r>
        <w:rPr>
          <w:rFonts w:eastAsia="Times New Roman"/>
          <w:color w:val="000000"/>
          <w:spacing w:val="-11"/>
          <w:sz w:val="30"/>
          <w:szCs w:val="30"/>
        </w:rPr>
        <w:t>организациях (нужны ли новые профессиональные стандарты).</w:t>
      </w:r>
    </w:p>
    <w:p w:rsidR="00657DA5" w:rsidRDefault="00657DA5" w:rsidP="00657DA5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77" w:line="322" w:lineRule="exact"/>
        <w:ind w:left="29"/>
        <w:jc w:val="both"/>
        <w:rPr>
          <w:color w:val="000000"/>
          <w:spacing w:val="-32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Как эффективно использовать ресурсы взаимодействия организаций для детей-</w:t>
      </w:r>
      <w:r>
        <w:rPr>
          <w:rFonts w:eastAsia="Times New Roman"/>
          <w:color w:val="000000"/>
          <w:sz w:val="30"/>
          <w:szCs w:val="30"/>
        </w:rPr>
        <w:t xml:space="preserve">сирот с негосударственными некоммерческими, благотворительными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организациями и гражданами, волонтерами, 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бизнес-структурами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t>.</w:t>
      </w:r>
    </w:p>
    <w:p w:rsidR="00657DA5" w:rsidRDefault="00657DA5" w:rsidP="00657DA5"/>
    <w:p w:rsidR="00091C7E" w:rsidRDefault="00091C7E"/>
    <w:sectPr w:rsidR="00091C7E">
      <w:pgSz w:w="11909" w:h="16834"/>
      <w:pgMar w:top="816" w:right="621" w:bottom="360" w:left="11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1DD8"/>
    <w:multiLevelType w:val="singleLevel"/>
    <w:tmpl w:val="2982E33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79DA6C99"/>
    <w:multiLevelType w:val="singleLevel"/>
    <w:tmpl w:val="0972A410"/>
    <w:lvl w:ilvl="0">
      <w:start w:val="2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A5"/>
    <w:rsid w:val="0001176A"/>
    <w:rsid w:val="00023482"/>
    <w:rsid w:val="000257FF"/>
    <w:rsid w:val="0002790E"/>
    <w:rsid w:val="00031E0E"/>
    <w:rsid w:val="00035030"/>
    <w:rsid w:val="00055BE3"/>
    <w:rsid w:val="00065805"/>
    <w:rsid w:val="00067A26"/>
    <w:rsid w:val="00070EDA"/>
    <w:rsid w:val="00073AEF"/>
    <w:rsid w:val="00084562"/>
    <w:rsid w:val="000865D8"/>
    <w:rsid w:val="00090B4B"/>
    <w:rsid w:val="00091C7E"/>
    <w:rsid w:val="0009631E"/>
    <w:rsid w:val="000B5F77"/>
    <w:rsid w:val="000B73C8"/>
    <w:rsid w:val="000C60AB"/>
    <w:rsid w:val="000D2EF1"/>
    <w:rsid w:val="000D3BA6"/>
    <w:rsid w:val="000E58EB"/>
    <w:rsid w:val="001035D4"/>
    <w:rsid w:val="00106A56"/>
    <w:rsid w:val="00113C86"/>
    <w:rsid w:val="00124A00"/>
    <w:rsid w:val="001338B8"/>
    <w:rsid w:val="0013493F"/>
    <w:rsid w:val="00143B80"/>
    <w:rsid w:val="00147F53"/>
    <w:rsid w:val="001551B3"/>
    <w:rsid w:val="0019795D"/>
    <w:rsid w:val="001A2607"/>
    <w:rsid w:val="001A7486"/>
    <w:rsid w:val="001B41AC"/>
    <w:rsid w:val="001B774E"/>
    <w:rsid w:val="001C0967"/>
    <w:rsid w:val="001C1CC5"/>
    <w:rsid w:val="001E1CE0"/>
    <w:rsid w:val="001E516F"/>
    <w:rsid w:val="001F1CD7"/>
    <w:rsid w:val="001F6A53"/>
    <w:rsid w:val="002057C2"/>
    <w:rsid w:val="00206380"/>
    <w:rsid w:val="002066A8"/>
    <w:rsid w:val="00212C2C"/>
    <w:rsid w:val="00213143"/>
    <w:rsid w:val="002148BE"/>
    <w:rsid w:val="002156A6"/>
    <w:rsid w:val="002254C9"/>
    <w:rsid w:val="00231146"/>
    <w:rsid w:val="00240C79"/>
    <w:rsid w:val="00252BB1"/>
    <w:rsid w:val="00261EFB"/>
    <w:rsid w:val="002865BC"/>
    <w:rsid w:val="002907B1"/>
    <w:rsid w:val="002958C9"/>
    <w:rsid w:val="00295E3A"/>
    <w:rsid w:val="002C1A69"/>
    <w:rsid w:val="002D51FD"/>
    <w:rsid w:val="002E026E"/>
    <w:rsid w:val="002F2EBE"/>
    <w:rsid w:val="002F4DE8"/>
    <w:rsid w:val="00302E9E"/>
    <w:rsid w:val="00314924"/>
    <w:rsid w:val="00326C39"/>
    <w:rsid w:val="00330355"/>
    <w:rsid w:val="00330A02"/>
    <w:rsid w:val="00332A49"/>
    <w:rsid w:val="00341DB7"/>
    <w:rsid w:val="00357562"/>
    <w:rsid w:val="00362A49"/>
    <w:rsid w:val="00367253"/>
    <w:rsid w:val="003746A9"/>
    <w:rsid w:val="003778EF"/>
    <w:rsid w:val="003779AA"/>
    <w:rsid w:val="00380C75"/>
    <w:rsid w:val="00386B55"/>
    <w:rsid w:val="003970F9"/>
    <w:rsid w:val="003A6F4A"/>
    <w:rsid w:val="003B2A40"/>
    <w:rsid w:val="003E0A10"/>
    <w:rsid w:val="003E35E8"/>
    <w:rsid w:val="003F1BAD"/>
    <w:rsid w:val="004010E5"/>
    <w:rsid w:val="0041222F"/>
    <w:rsid w:val="00414052"/>
    <w:rsid w:val="00424C3A"/>
    <w:rsid w:val="00435E7C"/>
    <w:rsid w:val="00450BC6"/>
    <w:rsid w:val="00450DD5"/>
    <w:rsid w:val="004543FD"/>
    <w:rsid w:val="00462381"/>
    <w:rsid w:val="00465C6E"/>
    <w:rsid w:val="00467858"/>
    <w:rsid w:val="00470FD4"/>
    <w:rsid w:val="004910EF"/>
    <w:rsid w:val="004A3889"/>
    <w:rsid w:val="004C482A"/>
    <w:rsid w:val="004D12C1"/>
    <w:rsid w:val="004D4B05"/>
    <w:rsid w:val="004E1E19"/>
    <w:rsid w:val="004E3A99"/>
    <w:rsid w:val="004E550F"/>
    <w:rsid w:val="00501DAE"/>
    <w:rsid w:val="00517C6C"/>
    <w:rsid w:val="0053057A"/>
    <w:rsid w:val="00534349"/>
    <w:rsid w:val="00536D41"/>
    <w:rsid w:val="0054287A"/>
    <w:rsid w:val="00555886"/>
    <w:rsid w:val="0056786E"/>
    <w:rsid w:val="005706A2"/>
    <w:rsid w:val="00581A6A"/>
    <w:rsid w:val="00582DFE"/>
    <w:rsid w:val="00583177"/>
    <w:rsid w:val="005B1DA2"/>
    <w:rsid w:val="005B42B5"/>
    <w:rsid w:val="005C3E64"/>
    <w:rsid w:val="005C4AEA"/>
    <w:rsid w:val="005D1C02"/>
    <w:rsid w:val="005F18AF"/>
    <w:rsid w:val="00607BD2"/>
    <w:rsid w:val="00611D4C"/>
    <w:rsid w:val="006133AE"/>
    <w:rsid w:val="00634F2E"/>
    <w:rsid w:val="00635ED2"/>
    <w:rsid w:val="00636BF5"/>
    <w:rsid w:val="0063758F"/>
    <w:rsid w:val="00637E05"/>
    <w:rsid w:val="00643907"/>
    <w:rsid w:val="0064799A"/>
    <w:rsid w:val="00651227"/>
    <w:rsid w:val="0065415C"/>
    <w:rsid w:val="00654DF2"/>
    <w:rsid w:val="00657DA5"/>
    <w:rsid w:val="00664D31"/>
    <w:rsid w:val="0068689D"/>
    <w:rsid w:val="006A5700"/>
    <w:rsid w:val="006A6502"/>
    <w:rsid w:val="006A6E61"/>
    <w:rsid w:val="006B60EF"/>
    <w:rsid w:val="006B6D7B"/>
    <w:rsid w:val="006C122D"/>
    <w:rsid w:val="006C59EC"/>
    <w:rsid w:val="006C5CD6"/>
    <w:rsid w:val="006D685D"/>
    <w:rsid w:val="006E4F43"/>
    <w:rsid w:val="006E71F4"/>
    <w:rsid w:val="00703510"/>
    <w:rsid w:val="00734932"/>
    <w:rsid w:val="00753158"/>
    <w:rsid w:val="00770299"/>
    <w:rsid w:val="007867F4"/>
    <w:rsid w:val="0079226F"/>
    <w:rsid w:val="00794205"/>
    <w:rsid w:val="0079727B"/>
    <w:rsid w:val="007A75BC"/>
    <w:rsid w:val="007B1EC6"/>
    <w:rsid w:val="007B4E3A"/>
    <w:rsid w:val="007D0DAD"/>
    <w:rsid w:val="007D558F"/>
    <w:rsid w:val="007E111D"/>
    <w:rsid w:val="007F0C9A"/>
    <w:rsid w:val="00810446"/>
    <w:rsid w:val="008151A2"/>
    <w:rsid w:val="008162DB"/>
    <w:rsid w:val="008215A1"/>
    <w:rsid w:val="008360B2"/>
    <w:rsid w:val="008403C5"/>
    <w:rsid w:val="00850157"/>
    <w:rsid w:val="00851505"/>
    <w:rsid w:val="00857177"/>
    <w:rsid w:val="00871611"/>
    <w:rsid w:val="00880BC3"/>
    <w:rsid w:val="00891A3F"/>
    <w:rsid w:val="008A14A8"/>
    <w:rsid w:val="008A31C6"/>
    <w:rsid w:val="008C4605"/>
    <w:rsid w:val="008C49B0"/>
    <w:rsid w:val="008D0078"/>
    <w:rsid w:val="008D21C3"/>
    <w:rsid w:val="008D46F3"/>
    <w:rsid w:val="008D4B21"/>
    <w:rsid w:val="008F1027"/>
    <w:rsid w:val="008F2865"/>
    <w:rsid w:val="008F4387"/>
    <w:rsid w:val="00901C75"/>
    <w:rsid w:val="009218F9"/>
    <w:rsid w:val="009279CB"/>
    <w:rsid w:val="00943912"/>
    <w:rsid w:val="009453BE"/>
    <w:rsid w:val="0094558F"/>
    <w:rsid w:val="00947251"/>
    <w:rsid w:val="00951017"/>
    <w:rsid w:val="00970794"/>
    <w:rsid w:val="0098360E"/>
    <w:rsid w:val="00990E4A"/>
    <w:rsid w:val="00993407"/>
    <w:rsid w:val="00994BF0"/>
    <w:rsid w:val="00995E37"/>
    <w:rsid w:val="009A2184"/>
    <w:rsid w:val="009A5629"/>
    <w:rsid w:val="009B1F2A"/>
    <w:rsid w:val="009B6C7F"/>
    <w:rsid w:val="009C1E55"/>
    <w:rsid w:val="009D0C4F"/>
    <w:rsid w:val="009D2DFC"/>
    <w:rsid w:val="009D3898"/>
    <w:rsid w:val="009D4E7C"/>
    <w:rsid w:val="009E39A8"/>
    <w:rsid w:val="009E59CE"/>
    <w:rsid w:val="009E68FF"/>
    <w:rsid w:val="00A113B1"/>
    <w:rsid w:val="00A15564"/>
    <w:rsid w:val="00A2665D"/>
    <w:rsid w:val="00A31FBA"/>
    <w:rsid w:val="00A33E4B"/>
    <w:rsid w:val="00A34B14"/>
    <w:rsid w:val="00A37B5B"/>
    <w:rsid w:val="00A412EF"/>
    <w:rsid w:val="00A41B41"/>
    <w:rsid w:val="00A475F5"/>
    <w:rsid w:val="00A50ACF"/>
    <w:rsid w:val="00A56BA5"/>
    <w:rsid w:val="00A57FE4"/>
    <w:rsid w:val="00A828FC"/>
    <w:rsid w:val="00A90D22"/>
    <w:rsid w:val="00A92D42"/>
    <w:rsid w:val="00AA654A"/>
    <w:rsid w:val="00AA7DF5"/>
    <w:rsid w:val="00AB7DB1"/>
    <w:rsid w:val="00AC4C6B"/>
    <w:rsid w:val="00AF312D"/>
    <w:rsid w:val="00AF6BD5"/>
    <w:rsid w:val="00B01538"/>
    <w:rsid w:val="00B0540B"/>
    <w:rsid w:val="00B1257B"/>
    <w:rsid w:val="00B1269A"/>
    <w:rsid w:val="00B1321C"/>
    <w:rsid w:val="00B17FF9"/>
    <w:rsid w:val="00B225CA"/>
    <w:rsid w:val="00B34638"/>
    <w:rsid w:val="00B35D45"/>
    <w:rsid w:val="00B46727"/>
    <w:rsid w:val="00B53B13"/>
    <w:rsid w:val="00B53C90"/>
    <w:rsid w:val="00B702F5"/>
    <w:rsid w:val="00B73EAF"/>
    <w:rsid w:val="00B80761"/>
    <w:rsid w:val="00B94E93"/>
    <w:rsid w:val="00BA2ABD"/>
    <w:rsid w:val="00BA43FF"/>
    <w:rsid w:val="00BA4AE6"/>
    <w:rsid w:val="00BB3173"/>
    <w:rsid w:val="00BC0B99"/>
    <w:rsid w:val="00BC15B6"/>
    <w:rsid w:val="00BC2297"/>
    <w:rsid w:val="00BD45CA"/>
    <w:rsid w:val="00BD77E5"/>
    <w:rsid w:val="00BE2284"/>
    <w:rsid w:val="00BE2A27"/>
    <w:rsid w:val="00BE770D"/>
    <w:rsid w:val="00BF2B46"/>
    <w:rsid w:val="00C108DE"/>
    <w:rsid w:val="00C214B4"/>
    <w:rsid w:val="00C21773"/>
    <w:rsid w:val="00C22BD6"/>
    <w:rsid w:val="00C25FD9"/>
    <w:rsid w:val="00C31FB0"/>
    <w:rsid w:val="00C342C9"/>
    <w:rsid w:val="00C400F2"/>
    <w:rsid w:val="00C40C6F"/>
    <w:rsid w:val="00C41420"/>
    <w:rsid w:val="00C41436"/>
    <w:rsid w:val="00C47B15"/>
    <w:rsid w:val="00C50EB1"/>
    <w:rsid w:val="00C71D78"/>
    <w:rsid w:val="00C77B30"/>
    <w:rsid w:val="00C83FF9"/>
    <w:rsid w:val="00C8776E"/>
    <w:rsid w:val="00C942A2"/>
    <w:rsid w:val="00CA54CC"/>
    <w:rsid w:val="00CB3417"/>
    <w:rsid w:val="00CB615E"/>
    <w:rsid w:val="00CD6CC9"/>
    <w:rsid w:val="00CF0B10"/>
    <w:rsid w:val="00D03094"/>
    <w:rsid w:val="00D13C5F"/>
    <w:rsid w:val="00D20765"/>
    <w:rsid w:val="00D31286"/>
    <w:rsid w:val="00D31CDF"/>
    <w:rsid w:val="00D35CBE"/>
    <w:rsid w:val="00D42E02"/>
    <w:rsid w:val="00D55106"/>
    <w:rsid w:val="00D57312"/>
    <w:rsid w:val="00D6086D"/>
    <w:rsid w:val="00D6357F"/>
    <w:rsid w:val="00D65CD5"/>
    <w:rsid w:val="00D66190"/>
    <w:rsid w:val="00D703B0"/>
    <w:rsid w:val="00D76642"/>
    <w:rsid w:val="00D90414"/>
    <w:rsid w:val="00D965A2"/>
    <w:rsid w:val="00DA261F"/>
    <w:rsid w:val="00DB2780"/>
    <w:rsid w:val="00DB3F1D"/>
    <w:rsid w:val="00DB555E"/>
    <w:rsid w:val="00DD12D0"/>
    <w:rsid w:val="00DD12E4"/>
    <w:rsid w:val="00DD173E"/>
    <w:rsid w:val="00DE03DB"/>
    <w:rsid w:val="00DF0BC5"/>
    <w:rsid w:val="00DF1C44"/>
    <w:rsid w:val="00DF5376"/>
    <w:rsid w:val="00DF5E08"/>
    <w:rsid w:val="00E11CE1"/>
    <w:rsid w:val="00E1654D"/>
    <w:rsid w:val="00E23FDD"/>
    <w:rsid w:val="00E252BC"/>
    <w:rsid w:val="00E30A21"/>
    <w:rsid w:val="00E511F9"/>
    <w:rsid w:val="00E62EEF"/>
    <w:rsid w:val="00E651D7"/>
    <w:rsid w:val="00E663B0"/>
    <w:rsid w:val="00E6798B"/>
    <w:rsid w:val="00E72EDF"/>
    <w:rsid w:val="00E7300D"/>
    <w:rsid w:val="00E81798"/>
    <w:rsid w:val="00E83CC5"/>
    <w:rsid w:val="00E912D7"/>
    <w:rsid w:val="00EB0F30"/>
    <w:rsid w:val="00EC065B"/>
    <w:rsid w:val="00ED0334"/>
    <w:rsid w:val="00ED4B54"/>
    <w:rsid w:val="00EE0B75"/>
    <w:rsid w:val="00EE5C13"/>
    <w:rsid w:val="00EE6B74"/>
    <w:rsid w:val="00F00D90"/>
    <w:rsid w:val="00F043E5"/>
    <w:rsid w:val="00F07407"/>
    <w:rsid w:val="00F14943"/>
    <w:rsid w:val="00F14B59"/>
    <w:rsid w:val="00F15E25"/>
    <w:rsid w:val="00F20B3F"/>
    <w:rsid w:val="00F21189"/>
    <w:rsid w:val="00F35920"/>
    <w:rsid w:val="00F4427E"/>
    <w:rsid w:val="00F44875"/>
    <w:rsid w:val="00F46D5A"/>
    <w:rsid w:val="00F55D02"/>
    <w:rsid w:val="00F57F17"/>
    <w:rsid w:val="00F638B0"/>
    <w:rsid w:val="00F650F7"/>
    <w:rsid w:val="00F73F21"/>
    <w:rsid w:val="00F808AE"/>
    <w:rsid w:val="00F815F6"/>
    <w:rsid w:val="00F83639"/>
    <w:rsid w:val="00F870AA"/>
    <w:rsid w:val="00F95C8C"/>
    <w:rsid w:val="00FA7C28"/>
    <w:rsid w:val="00FB34CE"/>
    <w:rsid w:val="00FC5770"/>
    <w:rsid w:val="00FD38EC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Лашкул</dc:creator>
  <cp:lastModifiedBy>Лашкул </cp:lastModifiedBy>
  <cp:revision>2</cp:revision>
  <dcterms:created xsi:type="dcterms:W3CDTF">2014-08-08T11:51:00Z</dcterms:created>
  <dcterms:modified xsi:type="dcterms:W3CDTF">2014-08-08T12:06:00Z</dcterms:modified>
</cp:coreProperties>
</file>