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548EC" w14:textId="13A7E201" w:rsidR="00AF7B4F" w:rsidRPr="00E820A9" w:rsidRDefault="00AF7B4F" w:rsidP="00AF7B4F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0A9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закон от </w:t>
      </w:r>
      <w:r w:rsidR="00E820A9">
        <w:rPr>
          <w:rFonts w:ascii="Times New Roman" w:hAnsi="Times New Roman" w:cs="Times New Roman"/>
          <w:b/>
          <w:bCs/>
          <w:sz w:val="28"/>
          <w:szCs w:val="28"/>
        </w:rPr>
        <w:t xml:space="preserve">8 июня </w:t>
      </w:r>
      <w:r w:rsidRPr="00E820A9">
        <w:rPr>
          <w:rFonts w:ascii="Times New Roman" w:hAnsi="Times New Roman" w:cs="Times New Roman"/>
          <w:b/>
          <w:bCs/>
          <w:sz w:val="28"/>
          <w:szCs w:val="28"/>
        </w:rPr>
        <w:t xml:space="preserve">2020 г. № 178-ФЗ «О внесении изменения в статью 1 Федерального закона </w:t>
      </w:r>
      <w:r w:rsidR="00E820A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820A9">
        <w:rPr>
          <w:rFonts w:ascii="Times New Roman" w:hAnsi="Times New Roman" w:cs="Times New Roman"/>
          <w:b/>
          <w:bCs/>
          <w:sz w:val="28"/>
          <w:szCs w:val="28"/>
        </w:rPr>
        <w:t>Об основных гарантиях прав ребенка в Российской Федерации»</w:t>
      </w:r>
    </w:p>
    <w:p w14:paraId="1DB3B90B" w14:textId="12CE99DD" w:rsidR="00AF7B4F" w:rsidRDefault="00AF7B4F" w:rsidP="00AF7B4F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B9B408" w14:textId="0A46716C" w:rsidR="00D06835" w:rsidRPr="00D06835" w:rsidRDefault="00AF7B4F" w:rsidP="00AF7B4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у</w:t>
      </w:r>
      <w:r w:rsidR="00D06835" w:rsidRPr="00D06835">
        <w:rPr>
          <w:rFonts w:ascii="Times New Roman" w:hAnsi="Times New Roman" w:cs="Times New Roman"/>
          <w:sz w:val="28"/>
          <w:szCs w:val="28"/>
        </w:rPr>
        <w:t>точняется перечень категорий детей, 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6835" w:rsidRPr="00D06835">
        <w:rPr>
          <w:rFonts w:ascii="Times New Roman" w:hAnsi="Times New Roman" w:cs="Times New Roman"/>
          <w:sz w:val="28"/>
          <w:szCs w:val="28"/>
        </w:rPr>
        <w:t>Перечень категорий детей, находящихся в трудной жизненной ситуации, используемый для целей применения Федерального закона от 24</w:t>
      </w:r>
      <w:r w:rsidR="00E820A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06835" w:rsidRPr="00D06835">
        <w:rPr>
          <w:rFonts w:ascii="Times New Roman" w:hAnsi="Times New Roman" w:cs="Times New Roman"/>
          <w:sz w:val="28"/>
          <w:szCs w:val="28"/>
        </w:rPr>
        <w:t xml:space="preserve">1998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D06835" w:rsidRPr="00D06835">
        <w:rPr>
          <w:rFonts w:ascii="Times New Roman" w:hAnsi="Times New Roman" w:cs="Times New Roman"/>
          <w:sz w:val="28"/>
          <w:szCs w:val="28"/>
        </w:rPr>
        <w:t xml:space="preserve"> 124-ФЗ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6835" w:rsidRPr="00D06835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6835" w:rsidRPr="00D06835">
        <w:rPr>
          <w:rFonts w:ascii="Times New Roman" w:hAnsi="Times New Roman" w:cs="Times New Roman"/>
          <w:sz w:val="28"/>
          <w:szCs w:val="28"/>
        </w:rPr>
        <w:t xml:space="preserve">, дополнен категорией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6835" w:rsidRPr="00D06835">
        <w:rPr>
          <w:rFonts w:ascii="Times New Roman" w:hAnsi="Times New Roman" w:cs="Times New Roman"/>
          <w:sz w:val="28"/>
          <w:szCs w:val="28"/>
        </w:rPr>
        <w:t>дети-сироты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6835" w:rsidRPr="00D06835">
        <w:rPr>
          <w:rFonts w:ascii="Times New Roman" w:hAnsi="Times New Roman" w:cs="Times New Roman"/>
          <w:sz w:val="28"/>
          <w:szCs w:val="28"/>
        </w:rPr>
        <w:t>.</w:t>
      </w:r>
    </w:p>
    <w:p w14:paraId="3D702BB4" w14:textId="51779E1A" w:rsidR="00D06835" w:rsidRPr="00D06835" w:rsidRDefault="00D06835" w:rsidP="00AF7B4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835">
        <w:rPr>
          <w:rFonts w:ascii="Times New Roman" w:hAnsi="Times New Roman" w:cs="Times New Roman"/>
          <w:sz w:val="28"/>
          <w:szCs w:val="28"/>
        </w:rPr>
        <w:t>Федеральным законом от 24 июля 1998 г</w:t>
      </w:r>
      <w:r w:rsidR="00E820A9">
        <w:rPr>
          <w:rFonts w:ascii="Times New Roman" w:hAnsi="Times New Roman" w:cs="Times New Roman"/>
          <w:sz w:val="28"/>
          <w:szCs w:val="28"/>
        </w:rPr>
        <w:t>.</w:t>
      </w:r>
      <w:r w:rsidRPr="00D06835">
        <w:rPr>
          <w:rFonts w:ascii="Times New Roman" w:hAnsi="Times New Roman" w:cs="Times New Roman"/>
          <w:sz w:val="28"/>
          <w:szCs w:val="28"/>
        </w:rPr>
        <w:t xml:space="preserve"> № 124-ФЗ «Об основных гарантиях прав ребенка в Российской Федерации» (далее – Федеральный закон № 124-ФЗ) специально выделена особая категория детей, нуждающихся в усиленной защите со стороны государственных органов, - детей, находящихся в трудной жизненной ситуации. В соответствии со статьей 1 Федерального закона № 124-ФЗ к ним относятся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14:paraId="13496160" w14:textId="2237DA97" w:rsidR="00D06835" w:rsidRPr="00D06835" w:rsidRDefault="00D06835" w:rsidP="00D06835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835">
        <w:rPr>
          <w:rFonts w:ascii="Times New Roman" w:hAnsi="Times New Roman" w:cs="Times New Roman"/>
          <w:sz w:val="28"/>
          <w:szCs w:val="28"/>
        </w:rPr>
        <w:t>Статьей 1 Федерального закона от 21 декабря 1996 г</w:t>
      </w:r>
      <w:r w:rsidR="00E820A9">
        <w:rPr>
          <w:rFonts w:ascii="Times New Roman" w:hAnsi="Times New Roman" w:cs="Times New Roman"/>
          <w:sz w:val="28"/>
          <w:szCs w:val="28"/>
        </w:rPr>
        <w:t>.</w:t>
      </w:r>
      <w:r w:rsidRPr="00D06835">
        <w:rPr>
          <w:rFonts w:ascii="Times New Roman" w:hAnsi="Times New Roman" w:cs="Times New Roman"/>
          <w:sz w:val="28"/>
          <w:szCs w:val="28"/>
        </w:rPr>
        <w:t xml:space="preserve"> № 159-ФЗ </w:t>
      </w:r>
      <w:r w:rsidR="00E820A9">
        <w:rPr>
          <w:rFonts w:ascii="Times New Roman" w:hAnsi="Times New Roman" w:cs="Times New Roman"/>
          <w:sz w:val="28"/>
          <w:szCs w:val="28"/>
        </w:rPr>
        <w:br/>
      </w:r>
      <w:r w:rsidRPr="00D06835">
        <w:rPr>
          <w:rFonts w:ascii="Times New Roman" w:hAnsi="Times New Roman" w:cs="Times New Roman"/>
          <w:sz w:val="28"/>
          <w:szCs w:val="28"/>
        </w:rPr>
        <w:t xml:space="preserve">«О дополнительных гарантиях по социальной поддержке детей-сирот и детей, </w:t>
      </w:r>
      <w:r w:rsidRPr="00D06835"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родителей» введены отдельные категории детей: «дети-сироты» и «дети, оставшиеся без попечения родителей».</w:t>
      </w:r>
    </w:p>
    <w:p w14:paraId="01295035" w14:textId="77777777" w:rsidR="00D06835" w:rsidRPr="00D06835" w:rsidRDefault="00D06835" w:rsidP="00D06835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835">
        <w:rPr>
          <w:rFonts w:ascii="Times New Roman" w:hAnsi="Times New Roman" w:cs="Times New Roman"/>
          <w:sz w:val="28"/>
          <w:szCs w:val="28"/>
        </w:rPr>
        <w:t>Каждый несовершеннолетний, в силу различных причин оставшийся без родительской поддержки, имеет право на получение социальных гарантий.</w:t>
      </w:r>
    </w:p>
    <w:p w14:paraId="28F6BACD" w14:textId="77777777" w:rsidR="00D06835" w:rsidRPr="00D06835" w:rsidRDefault="00D06835" w:rsidP="00D06835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835">
        <w:rPr>
          <w:rFonts w:ascii="Times New Roman" w:hAnsi="Times New Roman" w:cs="Times New Roman"/>
          <w:sz w:val="28"/>
          <w:szCs w:val="28"/>
        </w:rPr>
        <w:t>Региональное законодательство определяет нормы государственного обеспечения и меры по реализации на территории субъектов предусмотренных федеральным законом гарантий по социальной поддержке детей-сирот и детей, оставшихся без попечения родителей. В тоже время категория детей-сирот федеральным законодательством не отнесена к детям, находящимся в трудной жизненной ситуации.</w:t>
      </w:r>
    </w:p>
    <w:p w14:paraId="1C691122" w14:textId="77777777" w:rsidR="00D06835" w:rsidRPr="00D06835" w:rsidRDefault="00D06835" w:rsidP="00D06835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835">
        <w:rPr>
          <w:rFonts w:ascii="Times New Roman" w:hAnsi="Times New Roman" w:cs="Times New Roman"/>
          <w:sz w:val="28"/>
          <w:szCs w:val="28"/>
        </w:rPr>
        <w:t>В настоящее время особое внимание на государственном уровне уделяется проблеме, связанной с интеграцией детей и молодых людей, находящихся в трудной жизненной ситуации, в жизнь общества.</w:t>
      </w:r>
    </w:p>
    <w:p w14:paraId="05C30F59" w14:textId="77777777" w:rsidR="00D06835" w:rsidRPr="00D06835" w:rsidRDefault="00D06835" w:rsidP="00D06835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835">
        <w:rPr>
          <w:rFonts w:ascii="Times New Roman" w:hAnsi="Times New Roman" w:cs="Times New Roman"/>
          <w:sz w:val="28"/>
          <w:szCs w:val="28"/>
        </w:rPr>
        <w:t>Статьей 15 Федерального закона № 124-ФЗ регулируется защита прав детей, находящихся в трудной жизненной ситуации, которая осуществляется органами государственной власти субъектов Российской Федерации в соответствии с законодательством субъектов Российской Федерации. И дети-сироты, лишившиеся обоих или единственного родителя, находятся в не менее сложной ситуации, чем дети, оставшиеся без попечения родителей.</w:t>
      </w:r>
    </w:p>
    <w:sectPr w:rsidR="00D06835" w:rsidRPr="00D0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35"/>
    <w:rsid w:val="00AF7B4F"/>
    <w:rsid w:val="00D06835"/>
    <w:rsid w:val="00D66328"/>
    <w:rsid w:val="00E8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6A13"/>
  <w15:chartTrackingRefBased/>
  <w15:docId w15:val="{B0ACF035-73CC-43E9-93C0-E2CDCDEE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Лашкул</dc:creator>
  <cp:keywords/>
  <dc:description/>
  <cp:lastModifiedBy>Марина Лашкул</cp:lastModifiedBy>
  <cp:revision>3</cp:revision>
  <dcterms:created xsi:type="dcterms:W3CDTF">2021-02-15T09:28:00Z</dcterms:created>
  <dcterms:modified xsi:type="dcterms:W3CDTF">2021-02-18T16:48:00Z</dcterms:modified>
</cp:coreProperties>
</file>