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(наименование органа государственной власти)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от 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(Ф.И.О. (отчество -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гражданина(ан))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      ЗАЯВЛЕНИЕ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гражданина(ан) о желании принять ребенка (детей)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на воспитание в свою семью и с просьбой ознакомить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с находящимися на учете сведениями о детях,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соответствующих его (их) пожеланиям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Я (Мы), 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(фамилия, имя, отчество (при наличии) одного супруга)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Гражданство _______________________ Паспорт: серия ________ N 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(когда и кем выдан)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 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(фамилия, имя, отчество (при наличии) второго супруга 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при наличии либо в случае обращения обоих супругов)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Гражданство _______________________ Паспорт: серия ________ N 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(когда и кем выдан)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Прошу(сим) оказать содействие в подборе _________________ ребенка/детей </w:t>
      </w:r>
      <w:hyperlink r:id="rId4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&lt;*&gt;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(количество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детей)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(ненужное   зачеркнуть)   для   оформления  усыновления  (удочерения)/опеки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(попечительства)  (нужное  подчеркнуть),  ознакомить со сведениями о детях,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состоящих     на     учете     в    органе    опеки    и    попечительства,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федеральном/региональном  банке  данных  о  детях, оставшихся без попечения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родителей (ненужное зачеркнуть), в соответствии с пожеланиями, указанными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анкете гражданина.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С  основаниями,  целями  сбора  и  порядком  использования персональных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данных  о  гражданине,  желающем  принять  ребенка  на  воспитание в семью,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ознакомлен(а/ы).   На   обработку   моих   (наших)  персональных  данных 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государственном  банке  данных о детях, оставшихся без попечения родителей,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согласен(а/ы).  С  порядком  направления  производной  информации  о  детях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ознакомлен(а/ы).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Предоставленную  конфиденциальную информацию, содержащуюся в анкете(ах)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ребенка  (детей), оставшегося(ихся) без попечения родителей, обязуюсь(емся)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использовать  только  в целях решения вопроса о передаче ребенка (детей) на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воспитание в мою (нашу) семью.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_____________ 20___ г.                      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(подпись(и))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--------------------------------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&lt;*&gt;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странного государства).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2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АНКЕТА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гражданина, желающего принять ребенка на воспитание в свою семью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Раздел 1 (заполняется гражданином) </w:t>
      </w:r>
      <w:hyperlink r:id="rId5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&lt;1&gt;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Сведения о гражданине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(на дату заполнения)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(фамилия, имя, отчество (при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Пол _________________ Дата рождения 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(число, месяц, год рождения)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Место рождения 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(республика, край, область, населенный пункт)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Гражданство 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Семейное положение 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Адрес (по месту постоянной регистрации) 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(с указанием почтового индекса)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Адрес (по месту жительства) 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(с указанием почтового индекса)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Номер контактного телефона (факса) 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(с указанием междугородного кода)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Адрес электронной почты при наличии 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Документ, удостоверяющий личность 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(вид документа)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серия ______________________ номер 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(кем и когда выдан)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Заключение  о  возможности  быть  усыновителем  или  опекуном (попечителем)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(заключение об условиях жизни и возможности быть усыновителем - для граждан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Российской   Федерации,   постоянно  проживающих  за  пределами  территории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Российской   Федерации,   иностранных   граждан   и  лиц  без  гражданства)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подготовлено: 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(наименование органа)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__________________________ номер ____________________________________;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количество детей, которых гражданин желал бы принять в свою семью 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Информация  о  ребенке  (детях),  которого(ых) гражданин желал бы принять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семью </w:t>
      </w:r>
      <w:hyperlink r:id="rId6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&lt;2&gt;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Пол ___________ Возраст от ____________ до ____________ лет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Состояние здоровья 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Внешность: цвет глаз _____________________ цвет волос 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Иные пожелания 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Регионы  </w:t>
      </w:r>
      <w:hyperlink r:id="rId7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&lt;3&gt;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, из которых гражданин желал бы принять ребенка на воспитание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свою семью: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_____________ 2___ г.                        подпись гражданина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Раздел  2  (заполняется  соответствующим  оператором государственного банка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данных  о  детях,  оставшихся  без  попечения  родителей,  в региональном 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федеральном  банке  данных  о  детях,  оставшихся  без попечения родителей,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соответственно) </w:t>
      </w:r>
      <w:hyperlink r:id="rId8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&lt;4&gt;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(номер анкеты) </w:t>
      </w:r>
      <w:hyperlink r:id="rId9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&lt;5&gt;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постановки на учет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(число, месяц, год)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Фамилия  сотрудника  федерального  (регионального)  банка  данных  о детях,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оставшихся   без   попечения  родителей,  документировавшего  информацию  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гражданине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Информация о направлениях в организации для детей-сирот, выдаваемых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гражданину для посещения выбранного им ребенка, и принятом им решении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Номер анкеты ребенка в государственном банке данных о детях, оставшихся без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>попечения родителей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выдачи направления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Отметка о решении принять ребенка в семью или об отказе от такого решения с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указанием причин отказа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Информация о прекращении учета сведений о гражданине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Реквизиты  документа о вынесении решения о передаче ребенка на воспитание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семью  (решение суда, акт органа опеки и попечительства, договор о создании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приемной семьи, патронатной семьи)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(наименование органа, вынесшего решение, органа,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от имени которого заключен договор)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_____________ 20___ г. N 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(дата вынесения решения)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Причина прекращения учета сведений о гражданине 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прекращения учета: "____" _____________ 20___ г.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--------------------------------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&lt;1&gt; Сведения о гражданине личного характера должны соответствовать документу, удостов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ряющему личность.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&lt;2&gt;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&lt;3&gt;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&lt;4&gt; Заполняется только в электронном виде.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&lt;5&gt; Анкеты граждан, состоящих в браке, имеют один номер.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3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органа опеки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 попечительства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ЗАКЛЮЧЕНИЕ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органа опеки и попечительства, выданное по месту жительства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гражданина </w:t>
      </w:r>
      <w:hyperlink r:id="rId10" w:history="1">
        <w:r w:rsidRPr="00DD6807">
          <w:rPr>
            <w:rFonts w:ascii="Courier New" w:hAnsi="Courier New" w:cs="Courier New"/>
            <w:b/>
            <w:bCs/>
            <w:spacing w:val="-2"/>
            <w:sz w:val="20"/>
            <w:szCs w:val="20"/>
            <w:u w:val="single"/>
          </w:rPr>
          <w:t>&lt;1&gt;</w:t>
        </w:r>
      </w:hyperlink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, о возможности гражданина быть усыновителем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или опекуном (попечителем) </w:t>
      </w:r>
      <w:hyperlink r:id="rId11" w:history="1">
        <w:r w:rsidRPr="00DD6807">
          <w:rPr>
            <w:rFonts w:ascii="Courier New" w:hAnsi="Courier New" w:cs="Courier New"/>
            <w:b/>
            <w:bCs/>
            <w:spacing w:val="-2"/>
            <w:sz w:val="20"/>
            <w:szCs w:val="20"/>
            <w:u w:val="single"/>
          </w:rPr>
          <w:t>&lt;2&gt;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(полностью, отчество - при наличии) одного супруга 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рождения: _____________, зарегистрированный по адресу: 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    (с указанием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      почтового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      индекса)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 (полностью,  отчество  -  при наличии) второго супруга (при наличии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>либо в случае обращения обоих супругов) 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рождения: _____________, зарегистрированный по адресу: 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    (с указанием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почтового индекса)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Проживающий(щие) по адресу 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(с указанием почтового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индекса)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Характеристика  семьи  (состав,  длительность брака (при наличии повторного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брака  указать  наличие детей от предыдущего брака), опыт общения с детьми,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взаимоотношения  между  членами  семьи,  наличие близких родственников и их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отношение   к  приему  ребенка  в  семью,  характерологические  особенности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кандидата   в   усыновители,   опекуны   (попечители),  приемные  родители,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патронатные  воспитатели);  при  усыновлении  (удочерении) ребенка одним из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супругов   указать   наличие   согласия   второго  супруга  на  усыновление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(удочерение),  при  установлении  опеки  (попечительства)  -  согласие всех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совершеннолетних  членов  семьи с учетом мнения детей, достигших 10-летнего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возраста,  проживающих  совместно  с  гражданином, выразившим желание стать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опекуном (попечителем), на прием ребенка (детей) в семью):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Образование и профессиональная деятельность 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Характеристика  состояния  здоровья  (общее  состояние здоровья, отсутствие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заболеваний,   препятствующих  принятию  ребенка  на  воспитание  в  семью)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Материальное  положение  (имущество,  размер  заработной  платы,  иные виды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доходов,  соотношение размера дохода с </w:t>
      </w:r>
      <w:hyperlink r:id="rId12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прожиточным минимумом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, установленным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 регионе) 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Мотивы для приема ребенка (детей) на воспитание в семью 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Пожелания  по  кандидатуре ребенка (детей) (количество детей, пол, возраст,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состояние здоровья и др.)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Заключение о возможности/невозможности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(фамилия, имя, отчество (при наличии) заявителя(лей))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быть кандидатами(ом) в усыновители или опекуны (попечители) </w:t>
      </w:r>
      <w:hyperlink r:id="rId13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&lt;3&gt;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(решение о возможности/невозможности граждан(ина) быть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кандидатами(ом) в усыновители или опекуны (попечители)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принимается с учетом пожеланий граждан(ина) относительно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количества и состояния здоровья детей,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в случае принятия решения о невозможности быть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кандидатами(ом) в усыновители или опекуны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(попечители) должны быть указаны причины отказа </w:t>
      </w:r>
      <w:hyperlink r:id="rId14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&lt;4&gt;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   _____________  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должность           подпись      фамилия, имя, отчество (при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--------------------------------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&lt;1&gt; Гражданам, состоящим в зарегистрированном браке, оформляется одно заключение.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</w:t>
      </w:r>
      <w:r w:rsidRPr="00DD6807">
        <w:rPr>
          <w:rFonts w:cs="Calibri"/>
          <w:spacing w:val="-2"/>
        </w:rPr>
        <w:t>а</w:t>
      </w:r>
      <w:r w:rsidRPr="00DD6807">
        <w:rPr>
          <w:rFonts w:cs="Calibri"/>
          <w:spacing w:val="-2"/>
        </w:rPr>
        <w:t>тью органа, выдавшего заключение.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lastRenderedPageBreak/>
        <w:t>&lt;3&gt; Указывается в зависимости от выбранной формы семейного устройства.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&lt;4&gt; Указываются нормы нормативных правовых актов, в соответствии с которыми принято решение о невозможности граждан(ина) быть кандидатами(ом) в усыновители или опекуны (поп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чители).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4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органа (организации)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    ОБЯЗАТЕЛЬСТВО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(наименование органа/организации, дающего(ей)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обязательства осуществлять контроль за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условиями жизни и воспитания ребенка после усыновления)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обязуется  осуществлять  контроль  за условиями жизни и воспитания ребенка,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усыновленного (удочеренного) 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(Ф.И.О. (отчество -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кандидатов в усыновители)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проживающими по адресу: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 и представлять отчеты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 условиях жизни и воспитания ребенка в семье усыновителей.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Отчеты  будут  составляться  и  представляться  в соответствующий орган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исполнительной власти субъекта Российской Федерации, на территории которого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будет  усыновлен (удочерен) ребенок непосредственно/через представительство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иностранной организации по усыновлению </w:t>
      </w:r>
      <w:hyperlink r:id="rId15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&lt;1&gt;</w:t>
        </w:r>
      </w:hyperlink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(наименование иностранной организации, которая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будет оказывать гражданам содействие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в усыновлении, и ее адрес)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в соответствии с требованиями законодательства Российской Федерации </w:t>
      </w:r>
      <w:hyperlink r:id="rId16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&lt;2&gt;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первое обследование условий жизни и воспитания ребенка производится по истечении 2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4-го месяца с даты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второе обследование условий жизни и воспитания ребенка производится по истечении 5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7-го месяца со дня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третье обследование условий жизни и воспитания ребенка производится по истечении 11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13-го месяца со дня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усыновлении, отчет об условиях жизни и воспитания ребенка представляется не позднее окончания 25-го месяца с даты вступления в з</w:t>
      </w:r>
      <w:r w:rsidRPr="00DD6807">
        <w:rPr>
          <w:rFonts w:cs="Calibri"/>
          <w:spacing w:val="-2"/>
        </w:rPr>
        <w:t>а</w:t>
      </w:r>
      <w:r w:rsidRPr="00DD6807">
        <w:rPr>
          <w:rFonts w:cs="Calibri"/>
          <w:spacing w:val="-2"/>
        </w:rPr>
        <w:t>конную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пятое обследование условий жизни и воспитания ребенка производится по истечении 35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37-го месяца с даты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 xml:space="preserve">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</w:t>
      </w:r>
      <w:r w:rsidRPr="00DD6807">
        <w:rPr>
          <w:rFonts w:cs="Calibri"/>
          <w:spacing w:val="-2"/>
        </w:rPr>
        <w:lastRenderedPageBreak/>
        <w:t>истечении 23 месяцев с даты составления предыдущего отчета об условиях жизни и воспитания р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бенка. Отчет об условиях жизни и воспитания ребенка представляется не позднее окончания 25-го месяца с даты составления предыдущего отчета.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Отчеты представляются на государственном (официальном) языке соответствующего ин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странного государства.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Представляемые отчеты должны быть легализованы в установленном порядке, если иное не предусмотрено законодательством Российской Федерации или международными договорами Российской Федерации, а также переведены на русский язык. При этом перевод удостоверяется в консульском учреждении или дипломатическом представительстве Российской Федерации в госуда</w:t>
      </w:r>
      <w:r w:rsidRPr="00DD6807">
        <w:rPr>
          <w:rFonts w:cs="Calibri"/>
          <w:spacing w:val="-2"/>
        </w:rPr>
        <w:t>р</w:t>
      </w:r>
      <w:r w:rsidRPr="00DD6807">
        <w:rPr>
          <w:rFonts w:cs="Calibri"/>
          <w:spacing w:val="-2"/>
        </w:rPr>
        <w:t>стве места жительства усыновителей либо нотариусом на территории Российской Федерации.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К отчетам должны быть приложены фотоматериалы.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В представленных отчетах не должно быть подчисток, приписок, зачеркнутых слов и иных исправлений, а также серьезных повреждений, наличие которых не позволяет однозначно истолк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вать их содержание.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   _____________  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(должность)         (подпись)                 (И. Фамилия)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--------------------------------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&lt;1&gt; Указывается только в случае усыновления при содействии представительства иностранн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го государственного органа или организации по усыновлению (удочерению) детей на территории Российской Федерации или представительства иностранной некоммерческой неправительственной организации, получивших соответствующие разрешения на осуществление деятельности по ус</w:t>
      </w:r>
      <w:r w:rsidRPr="00DD6807">
        <w:rPr>
          <w:rFonts w:cs="Calibri"/>
          <w:spacing w:val="-2"/>
        </w:rPr>
        <w:t>ы</w:t>
      </w:r>
      <w:r w:rsidRPr="00DD6807">
        <w:rPr>
          <w:rFonts w:cs="Calibri"/>
          <w:spacing w:val="-2"/>
        </w:rPr>
        <w:t>новлению (удочерению) детей на территории Российской Федерации.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 xml:space="preserve">&lt;2&gt; </w:t>
      </w:r>
      <w:hyperlink r:id="rId17" w:history="1">
        <w:r w:rsidRPr="00DD6807">
          <w:rPr>
            <w:rFonts w:cs="Calibri"/>
            <w:spacing w:val="-2"/>
            <w:u w:val="single"/>
          </w:rPr>
          <w:t>Пункт 22</w:t>
        </w:r>
      </w:hyperlink>
      <w:r w:rsidRPr="00DD6807">
        <w:rPr>
          <w:rFonts w:cs="Calibri"/>
          <w:spacing w:val="-2"/>
        </w:rPr>
        <w:t xml:space="preserve"> Положения 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</w:t>
      </w:r>
      <w:r w:rsidRPr="00DD6807">
        <w:rPr>
          <w:rFonts w:cs="Calibri"/>
          <w:spacing w:val="-2"/>
        </w:rPr>
        <w:t>т</w:t>
      </w:r>
      <w:r w:rsidRPr="00DD6807">
        <w:rPr>
          <w:rFonts w:cs="Calibri"/>
          <w:spacing w:val="-2"/>
        </w:rPr>
        <w:t xml:space="preserve">влением, утвержденного постановлением Правительства Российской Федерации от 4 ноября </w:t>
      </w:r>
      <w:smartTag w:uri="urn:schemas-microsoft-com:office:smarttags" w:element="metricconverter">
        <w:smartTagPr>
          <w:attr w:name="ProductID" w:val="2006 г"/>
        </w:smartTagPr>
        <w:r w:rsidRPr="00DD6807">
          <w:rPr>
            <w:rFonts w:cs="Calibri"/>
            <w:spacing w:val="-2"/>
          </w:rPr>
          <w:t>2006 г</w:t>
        </w:r>
      </w:smartTag>
      <w:r w:rsidRPr="00DD6807">
        <w:rPr>
          <w:rFonts w:cs="Calibri"/>
          <w:spacing w:val="-2"/>
        </w:rPr>
        <w:t>. N 654 ("Собрание законодательства Российской Федерации", 2006, N 46, ст. 4801; 2013, N 35, ст. 4511).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5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органа (организации)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ОБЯЗАТЕЛЬСТВО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(наименование органа/организации, дающего(ей)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обязательства проконтролировать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постановку усыновленного ребенка на учет в консульском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учреждении Российской Федерации)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обязуется  проконтролировать постановку ребенка, усыновленного в Российской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Федерации,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(Ф.И.О. (при наличии) кандидатов в усыновители)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проживающими по адресу: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на учет в 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(наименование консульского учреждения)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расположенном по адресу: 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(адрес соответствующего консульского учреждения)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   _____________  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(должность)         (подпись)                 (И. Фамилия)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6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Региональному оператору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государственного банка данных о детях,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оставшихся без попечения родителей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от 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(фамилия, имя, отчество (при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гражданина(ан))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    ОБЯЗАТЕЛЬСТВО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Я (Мы), 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(Ф.И.О. (отчество - при наличии), реквизиты документа(ов),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удостоверяющего(их) личность)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проживающий(ие) по адресу: 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обязуюсь(емся)  в  3-месячный  срок со дня въезда усыновленного мной (нами)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ребенка   в  государство,  на  территории  которого  я  (мы)  проживаю(ем),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поставить его на учет в 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(МИД России/наименование консульского учреждения,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в пределах территории консульского округа которого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проживает(ют) гражданин(не))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расположенное по адресу: 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(адрес соответствующего консульского учреждения)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При  перемене  места  проживания  усыновленного  ребенка обязуюсь(емся)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проинформировать  об  этом  указанное  консульское  учреждение  и поставить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ребенка  на  учет  в  консульском учреждении Российской Федерации по новому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месту проживания.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_____________ 20___ г.                      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(подпись(и))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7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lastRenderedPageBreak/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Региональному оператору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государственного банка данных о детях,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оставшихся без попечения родителей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от 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(Ф.И.О. гражданина(ан))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   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ОБЯЗАТЕЛЬСТВО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Я (Мы), 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(Ф.И.О. (отчество - при наличии), реквизиты документа(ов),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удостоверяющего(их) личность)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проживающий(ие) по адресу: 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обязуюсь(емся)  предоставлять  возможность  компетентным  органам  по месту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моего (нашего) жительства проводить обследования условий жизни и воспитания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усыновленного мной (нами)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При перемене места жительства обязуюсь(емся) проинформировать об этом компетентный орган, давший обязательства осуществлять контроль за условиями жизни и воспитания усыновле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ного мной (нами) ребенка, а также предоставлять возможность компетентному органу по новому месту моего (нашего) жительства обследовать условия жизни и воспитания усыновленного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Я (Мы) осведомлен(ы) и согласен(ны) с тем, что в соответствии с законодательством Росси</w:t>
      </w:r>
      <w:r w:rsidRPr="00DD6807">
        <w:rPr>
          <w:rFonts w:cs="Calibri"/>
          <w:spacing w:val="-2"/>
        </w:rPr>
        <w:t>й</w:t>
      </w:r>
      <w:r w:rsidRPr="00DD6807">
        <w:rPr>
          <w:rFonts w:cs="Calibri"/>
          <w:spacing w:val="-2"/>
        </w:rPr>
        <w:t>ской Федерации: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первое обследование условий жизни и воспитания ребенка производится по истечении 2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4-го месяца с даты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второе обследование условий жизни и воспитания ребенка производится по истечении 5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7-го месяца со дня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третье обследование условий жизни и воспитания ребенка производится по истечении 11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13-го месяца со дня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усыновлении, отчет об условиях жизни и воспитания ребенка представляется не позднее окончания 25-го месяца с даты вступления в з</w:t>
      </w:r>
      <w:r w:rsidRPr="00DD6807">
        <w:rPr>
          <w:rFonts w:cs="Calibri"/>
          <w:spacing w:val="-2"/>
        </w:rPr>
        <w:t>а</w:t>
      </w:r>
      <w:r w:rsidRPr="00DD6807">
        <w:rPr>
          <w:rFonts w:cs="Calibri"/>
          <w:spacing w:val="-2"/>
        </w:rPr>
        <w:t>конную силу решения суда об усыновлении;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пятое обследование условий жизни и воспитания ребенка производится по истечении 35 м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сяцев с даты вступления в законную силу решения суда об усыновлении, отчет об условиях жизни и воспитания ребенка представляется не позднее окончания 37-го месяца с даты вступления в зако</w:t>
      </w:r>
      <w:r w:rsidRPr="00DD6807">
        <w:rPr>
          <w:rFonts w:cs="Calibri"/>
          <w:spacing w:val="-2"/>
        </w:rPr>
        <w:t>н</w:t>
      </w:r>
      <w:r w:rsidRPr="00DD6807">
        <w:rPr>
          <w:rFonts w:cs="Calibri"/>
          <w:spacing w:val="-2"/>
        </w:rPr>
        <w:t>ную силу решения суда об усыновлении.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бенка. Отчет об условиях жизни и воспитания ребенка представляется не позднее окончания 25-го месяца с даты составления предыдущего отчета.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"____" _____________ 20___ г.                  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(подпись(и))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8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организации,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подготовившей отчет.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составления отчета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ОТЧЕТ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об условиях жизни и воспитания ребенка в семье усыновителя (удочерителя)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 (отчество  -  при  наличии)  ребенка после усыновления (удочерения)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Пол ребенка 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рождения после усыновления (удочерения) 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усыновления (удочерения) 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 вступления  в  законную силу решения суда об усыновлении (удочерении)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 (отчество  -  при  наличии)  ребенка  до  усыновления  (удочерения)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рождения до усыновления (удочерения) 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Место    жительства   до   усыновления   (субъект   Российской   Федерации)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(отчество - при наличии) усыновителей, их возраст 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Адрес проживания ребенка и усыновителей, телефон 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Место работы усыновителей, адрес, телефон 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Ф.И.О.  (отчество - при наличии), должность лица, проводившего обследование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проведения обследования 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проведения предыдущего обследования, кем проводилось 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Дата следующего обследования 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1. Обеспечение потребностей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(Дать характеристику основных потребностей и как они удовлетворяются на момент проверки, указать, что требуется предпринять, что было сделано (не сделано) из намеченного в ходе пред</w:t>
      </w:r>
      <w:r w:rsidRPr="00DD6807">
        <w:rPr>
          <w:rFonts w:cs="Calibri"/>
          <w:spacing w:val="-2"/>
        </w:rPr>
        <w:t>ы</w:t>
      </w:r>
      <w:r w:rsidRPr="00DD6807">
        <w:rPr>
          <w:rFonts w:cs="Calibri"/>
          <w:spacing w:val="-2"/>
        </w:rPr>
        <w:t>дущего обследования.)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Здоровье: физическое развитие - рост, вес, проблемы, принятые меры, прохождение ежего</w:t>
      </w:r>
      <w:r w:rsidRPr="00DD6807">
        <w:rPr>
          <w:rFonts w:cs="Calibri"/>
          <w:spacing w:val="-2"/>
        </w:rPr>
        <w:t>д</w:t>
      </w:r>
      <w:r w:rsidRPr="00DD6807">
        <w:rPr>
          <w:rFonts w:cs="Calibri"/>
          <w:spacing w:val="-2"/>
        </w:rPr>
        <w:t>ного медицинского осмотра, прививки.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Образование: успехи, проблемы, их соответствие возрасту, форма освоения образовательных программ, тип образовательной организации, дополнительное образование (указать, какие образ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вательные организации дополнительного образования детей посещает ребенок; указывается в з</w:t>
      </w:r>
      <w:r w:rsidRPr="00DD6807">
        <w:rPr>
          <w:rFonts w:cs="Calibri"/>
          <w:spacing w:val="-2"/>
        </w:rPr>
        <w:t>а</w:t>
      </w:r>
      <w:r w:rsidRPr="00DD6807">
        <w:rPr>
          <w:rFonts w:cs="Calibri"/>
          <w:spacing w:val="-2"/>
        </w:rPr>
        <w:t>висимости от возраста ребенка).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Обеспечение развития способностей ребенка: доступ ребенка к играм, кружкам, спорту.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Внешний вид и адаптация к социальным требованиям: соответствие одежды возрасту, полу, культуре, религии, личная гигиена, адекватность поведения ребенка в различной обстановке, во</w:t>
      </w:r>
      <w:r w:rsidRPr="00DD6807">
        <w:rPr>
          <w:rFonts w:cs="Calibri"/>
          <w:spacing w:val="-2"/>
        </w:rPr>
        <w:t>с</w:t>
      </w:r>
      <w:r w:rsidRPr="00DD6807">
        <w:rPr>
          <w:rFonts w:cs="Calibri"/>
          <w:spacing w:val="-2"/>
        </w:rPr>
        <w:t>приятие советов усыновителей.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Навыки самообслуживания: умение одеваться, самостоятельно питаться, решать социальные и бытовые проблемы.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2. Способность усыновителей обеспечивать потребности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Основной уход: удовлетворение базовых потребностей ребенка - в пище, жилье, гигиене, обеспечение одеждой, предоставление медицинской помощи.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Обеспечение безопасности ребенка в соответствии с его возрастом (отсутствие доступа к опасным предметам в быту).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lastRenderedPageBreak/>
        <w:t>Как усыновители проявляют свою привязанность, есть ли расположение, требуемое для того, чтобы ребенок почувствовал эмоциональное тепло.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3. Факторы семьи и окружения.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Семейная история: влияние на жизнь ребенка в настоящее время истории семьи усыновит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лей - кто живет в доме и как это влияет на ребенка, изменения в составе семьи в настоящем и пр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шлом, об изменении гражданского статуса или семейного положения усыновителей, семейные ценности и традиции, природа отношений усыновителей с родственниками и между собой, влияние этих отношений на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Социальные связи семьи: с соседями, знакомыми, контакты ребенка со сверстниками, педаг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гами, воспитателями.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Жилье.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Жилищно-бытовые условия проживания семьи: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общая и жилая площадь; принадлежность и благоустроенность жилья; санитарно-гигиеническое состояние - хорошее, удовлетворительное, неудовлетворительное; дополнительные сведения о бытовых и финансовых условиях жизни.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Наличие у ребенка: отдельной комнаты, кровати, места для игр, занятий, игрушек, книг, р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жима дня и питания.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Работа: кто работает, наличие или отсутствие работы, режим работы, изменения в работе и как это влияет на ребенка.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Доход: достаточен или нет, как это влияет на ребенка, обеспечен ли ребенок всем необход</w:t>
      </w:r>
      <w:r w:rsidRPr="00DD6807">
        <w:rPr>
          <w:rFonts w:cs="Calibri"/>
          <w:spacing w:val="-2"/>
        </w:rPr>
        <w:t>и</w:t>
      </w:r>
      <w:r w:rsidRPr="00DD6807">
        <w:rPr>
          <w:rFonts w:cs="Calibri"/>
          <w:spacing w:val="-2"/>
        </w:rPr>
        <w:t>мым (хватает ли одежды, обуви, мягкого инвентаря, игрушек, школьно-письменных принадлежн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стей), оплата специализированных кружков, школ.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Ресурсы по месту жительства: доступность образовательных организаций, организаций кул</w:t>
      </w:r>
      <w:r w:rsidRPr="00DD6807">
        <w:rPr>
          <w:rFonts w:cs="Calibri"/>
          <w:spacing w:val="-2"/>
        </w:rPr>
        <w:t>ь</w:t>
      </w:r>
      <w:r w:rsidRPr="00DD6807">
        <w:rPr>
          <w:rFonts w:cs="Calibri"/>
          <w:spacing w:val="-2"/>
        </w:rPr>
        <w:t>туры, медицинской организации.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Выводы: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1. Сформулировать, что требуется обеспечить (по 3-м разделам - потребности ребенка, сп</w:t>
      </w:r>
      <w:r w:rsidRPr="00DD6807">
        <w:rPr>
          <w:rFonts w:cs="Calibri"/>
          <w:spacing w:val="-2"/>
        </w:rPr>
        <w:t>о</w:t>
      </w:r>
      <w:r w:rsidRPr="00DD6807">
        <w:rPr>
          <w:rFonts w:cs="Calibri"/>
          <w:spacing w:val="-2"/>
        </w:rPr>
        <w:t>собность усыновителей обеспечивать потребности ребенка, факторы семьи и окружения) и что для этого требуется сделать (изменить) усыновителям.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2. Требуется ли дополнительная помощь семье и ребенку и кто ее предоставит.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Выводы: оценка успешности усыновления: 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Ф.И.О. (отчество - при наличии),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подпись лица, составившего отчет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Утверждаю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  ____________  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(руководитель органа опеки    (подпись)   (Ф.И.О. (отчество - 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и попечительства)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Примечания: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1. При составлении отчета необходимо соблюдать конфиденциальность.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2. При усыновлении (удочерении) иностранными гражданами, гражданами Российской Фед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рации, постоянно проживающими за пределами Российской Федерации, лицами без гражданства, ребенка, являющегося гражданином Российской Федерации, отчет готовится на бланке компетен</w:t>
      </w:r>
      <w:r w:rsidRPr="00DD6807">
        <w:rPr>
          <w:rFonts w:cs="Calibri"/>
          <w:spacing w:val="-2"/>
        </w:rPr>
        <w:t>т</w:t>
      </w:r>
      <w:r w:rsidRPr="00DD6807">
        <w:rPr>
          <w:rFonts w:cs="Calibri"/>
          <w:spacing w:val="-2"/>
        </w:rPr>
        <w:t>ного органа, взявшего на себя соответствующие обязательства. К отчету прилагаются фотографии ребенка на момент составления отчета.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9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pacing w:val="-2"/>
        </w:rPr>
      </w:pPr>
      <w:r w:rsidRPr="00DD6807">
        <w:rPr>
          <w:rFonts w:cs="Calibri"/>
          <w:b/>
          <w:bCs/>
          <w:spacing w:val="-2"/>
        </w:rPr>
        <w:t>Блок-схема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pacing w:val="-2"/>
        </w:rPr>
      </w:pPr>
      <w:r w:rsidRPr="00DD6807">
        <w:rPr>
          <w:rFonts w:cs="Calibri"/>
          <w:b/>
          <w:bCs/>
          <w:spacing w:val="-2"/>
        </w:rPr>
        <w:t>предоставления государственной услуги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Прием документов, необходимых для предоставления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государственной услуги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lastRenderedPageBreak/>
        <w:t>└──────────────────────────────┬───────────────────────────────┘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\/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Предоставление для ознакомления анкет детей, соответствующих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пожеланиям гражданина, или отказ в занесении сведений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о гражданине в региональный банк данных о детях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└──────────────────────────────┬───────────────────────────────┘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┌───────────────┴───────────────┐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\/                              \/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┌──────────────────────────────┐┌──────────────────────────────┐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Продолжение поиска ребенка,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Принятие решения о прекращении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соответствующего пожеланиям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предоставления государственной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гражданина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услуги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└──────────────┬───────────────┘└──────────────────────────────┘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\/                              /\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Принятие решения о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приостановлении предоставления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государственной услуги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└──────────────┬───────────────┘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\/               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┌──────────────────────────────┐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Возобновление поиска ребенка,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соответствующего пожеланиям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>&lt;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──────────────┘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гражданина          </w:t>
      </w:r>
      <w:r w:rsidRPr="00DD6807">
        <w:rPr>
          <w:rFonts w:ascii="Segoe UI Symbol" w:hAnsi="Segoe UI Symbol" w:cs="Segoe UI Symbol"/>
          <w:spacing w:val="-2"/>
          <w:sz w:val="20"/>
          <w:szCs w:val="20"/>
        </w:rPr>
        <w:t>│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└──────────────────────────────┘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10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Расписка о приеме документов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Документы гр. ____________________________________ в количестве 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(инициалы, фамилия заявителя)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на ___ л. приняты _______________________________ N 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(дата представления документов)   (регистрационный номер)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           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(должность, подпись специалиста)                 (расшифровка подписи)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11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Уведомление об отказе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в занесении сведений о гражданине, желающем принять ребенка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на воспитание в свою семью, в региональный банк данных 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детях, оставшихся без попечения родителей, и в предоставлении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информации о детях, оставшихся без попечения родителей,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из регионального банка данных о детях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(фамилия, имя, отчество (последнее - при наличии) заявителя)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доводим до Вашего сведения, что Вам отказано в занесении сведений о Вас как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гражданине,  желающем  принять  ребенка  на  воспитание  в  свою  семью, 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региональный  банк  данных о детях, оставшихся без попечения родителей, и 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>предоставлении  информации  о детях, оставшихся без попечения родителей, из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государственного   банка   данных   о   детях   по   следующим  основаниям: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(основания для отказа в предоставлении государственной услуги)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Данное  решение  Вы  вправе  обжаловать  путем  подачи  жалобы министру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социального  развития Новосибирской области и (или) заявления в федеральный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суд  общей  юрисдикции  по  месту своего жительства или по месту нахождения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министерства  социального  развития  Новосибирской  области  в течение трех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месяцев со дня получения настоящего уведомления.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К уведомлению прилагаются следующие документы: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Министр социального развития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Новосибирской области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                     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(подпись)                          (фамилия, имя, отчество (последнее 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 20___ г.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Исполнитель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Тел. 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12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bCs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           ИНФОРМАЦИЯ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о ребенке, подлежащем передаче на воспитание в семью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Имя ____________________________________________________ Пол 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Месяц, год рождения 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Приметы 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(цвет глаз, цвет волос)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Особенности характера 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Цвет глаз __________________________ Цвет волос 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Этническое происхождение 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Состояние здоровья 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Физическое развитие 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Умственное развитие 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Наличие (отсутствие) инвалидности 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Сведения о несовершеннолетних братьях и сестрах: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Имя ____________________________________________ год рождения 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К информации прикладывается фотография ребенка (либо ее электронная копия).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Возможные формы семейного устройства 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  _____________  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(должность)            (подпись)        (фамилия, имя, отчество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(при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13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Дополнительная информация о ребенке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Медицинское заключение о состоянии здоровья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Сведения о родителях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34"/>
        <w:gridCol w:w="3118"/>
        <w:gridCol w:w="3118"/>
      </w:tblGrid>
      <w:tr w:rsidR="00442792" w:rsidRPr="00DD6807" w:rsidTr="0034359D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-2"/>
              </w:rPr>
            </w:pPr>
            <w:r w:rsidRPr="00DD6807">
              <w:rPr>
                <w:rFonts w:cs="Calibri"/>
                <w:spacing w:val="-2"/>
              </w:rPr>
              <w:t>Мать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pacing w:val="-2"/>
              </w:rPr>
            </w:pPr>
            <w:r w:rsidRPr="00DD6807">
              <w:rPr>
                <w:rFonts w:cs="Calibri"/>
                <w:spacing w:val="-2"/>
              </w:rPr>
              <w:t>Отец</w:t>
            </w:r>
          </w:p>
        </w:tc>
      </w:tr>
      <w:tr w:rsidR="00442792" w:rsidRPr="00DD6807" w:rsidTr="0034359D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2"/>
              </w:rPr>
            </w:pPr>
            <w:r w:rsidRPr="00DD6807">
              <w:rPr>
                <w:rFonts w:cs="Calibri"/>
                <w:spacing w:val="-2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</w:tr>
      <w:tr w:rsidR="00442792" w:rsidRPr="00DD6807" w:rsidTr="0034359D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2"/>
              </w:rPr>
            </w:pPr>
            <w:r w:rsidRPr="00DD6807">
              <w:rPr>
                <w:rFonts w:cs="Calibri"/>
                <w:spacing w:val="-2"/>
              </w:rPr>
              <w:t>Состояние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</w:tr>
      <w:tr w:rsidR="00442792" w:rsidRPr="00DD6807" w:rsidTr="0034359D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2"/>
              </w:rPr>
            </w:pPr>
            <w:r w:rsidRPr="00DD6807">
              <w:rPr>
                <w:rFonts w:cs="Calibri"/>
                <w:spacing w:val="-2"/>
              </w:rPr>
              <w:t>Причины отсутствия род</w:t>
            </w:r>
            <w:r w:rsidRPr="00DD6807">
              <w:rPr>
                <w:rFonts w:cs="Calibri"/>
                <w:spacing w:val="-2"/>
              </w:rPr>
              <w:t>и</w:t>
            </w:r>
            <w:r w:rsidRPr="00DD6807">
              <w:rPr>
                <w:rFonts w:cs="Calibri"/>
                <w:spacing w:val="-2"/>
              </w:rPr>
              <w:t>тельского попечения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92" w:rsidRPr="00DD6807" w:rsidRDefault="00442792" w:rsidP="0034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</w:tr>
    </w:tbl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Состояние  здоровья (при наличии информации) несовершеннолетних братьев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и сестер 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Воспитываются  в  семье  или  в  организации  для  детей-сирот и детей,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оставшихся без попечения родителей (нужное подчеркнуть).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Другие известные совершеннолетние родственники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(степень родства, информация об их отказе принять ребенка на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воспитание в свою семью)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  ____________  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(должность)           (подпись)   (Ф.И.О. (последнее - 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14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органа, выдавшего направление        Директору (главному врачу)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  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(адрес и телефон)           (наименование медицинской организации,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 ___________________ N __________   организации для детей-сирот и детей,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оставшихся без попечения родителей)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(Ф.И.О. (отчество -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руководителя организации)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НАПРАВЛЕНИЕ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на посещение ребенка, оставшегося без попечения родителей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Выдано 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(Ф.И.О. (отчество - при наличии) граждан)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кандидатам в 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(в зависимости от формы семейного устройства)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гражданам ____________________________________________ на посещение ребенка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(наименование государства, гражданами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которого являются кандидаты)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 для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(Ф.И.О. (отчество - при наличии), год рождения ребенка)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оформления  усыновления  (удочерения)  или  опеки  (попечительства) (нужное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подчеркнуть).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  ____________  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(руководитель органа,      (подпись)   (Ф.И.О. (отчество - 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выдавшего направление)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Сведения о принятом решении ______________________________________________.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(согласие/отказ (с указанием причин))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Дата 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(подписи кандидатов в усыновители)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Примечание. Направление выдается при предъявлении документа, удостоверяющего ли</w:t>
      </w:r>
      <w:r w:rsidRPr="00DD6807">
        <w:rPr>
          <w:rFonts w:cs="Calibri"/>
          <w:spacing w:val="-2"/>
        </w:rPr>
        <w:t>ч</w:t>
      </w:r>
      <w:r w:rsidRPr="00DD6807">
        <w:rPr>
          <w:rFonts w:cs="Calibri"/>
          <w:spacing w:val="-2"/>
        </w:rPr>
        <w:t>ность, и действительно в течение десяти рабочих дней.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15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Бланк органа, выдавшего направление        Директору (главному врачу)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  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(адрес и телефон)           (наименование медицинской организации,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 "___" _________ 20__ г. N ______   организации для детей-сирот и детей,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оставшихся без попечения родителей)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(Ф.И.О. (отчество -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руководителя организации)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Продление направления на посещение ребенка,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оставшегося без попечения родителей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В связи с 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(указывается причина, по которой гражданин не смог посетить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ребенка в установленный срок)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срок действия направления от "___" ______ 20__ г. N __, выданного гражданам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(Ф.И.О. (отчество - при наличии) граждан)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на посещение 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(Ф.И.О. (отчество - при наличии) ребенка, дата его рождения)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продлевается на ______ дней по "___" _________ 20__ г. включительно.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  _____________  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(Должность)           (Подпись)    (Ф.И.О. (отчество - 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М.П.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Приложение N 16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-2"/>
        </w:rPr>
      </w:pPr>
      <w:r w:rsidRPr="00DD6807">
        <w:rPr>
          <w:rFonts w:cs="Calibri"/>
          <w:spacing w:val="-2"/>
        </w:rPr>
        <w:t>Форма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(наименование органа государственной власти)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от 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(Ф.И.О. (отчество - при наличии)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гражданина(ан))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</w:t>
      </w: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>ЗАЯВЛЕНИЕ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гражданина(ан) о принятом им(и) решении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pacing w:val="-2"/>
          <w:sz w:val="20"/>
          <w:szCs w:val="20"/>
        </w:rPr>
      </w:pPr>
      <w:r w:rsidRPr="00DD6807">
        <w:rPr>
          <w:rFonts w:ascii="Courier New" w:hAnsi="Courier New" w:cs="Courier New"/>
          <w:b/>
          <w:bCs/>
          <w:spacing w:val="-2"/>
          <w:sz w:val="20"/>
          <w:szCs w:val="20"/>
        </w:rPr>
        <w:t xml:space="preserve">                     по результатам посещения ребенка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Я (Мы), 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(Ф.И.О. (отчество - при наличии))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ознакомился(лась, лись) лично с ребенком 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(Ф.И.О. (отчество - при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наличии) ребенка)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(направление 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(наименование органа, выдавшего направление)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 _______________ N ________),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с его личным делом, медицинской картой, 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(какие сведения были предоставлены дополнительно)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Согласна(ны)     на     оформление    усыновления    (удочерения)/опеки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(попечительства) (нужное подчеркнуть).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┌─┐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Segoe UI Symbol" w:hAnsi="Segoe UI Symbol" w:cs="Segoe UI Symbol"/>
          <w:spacing w:val="-2"/>
          <w:sz w:val="20"/>
          <w:szCs w:val="20"/>
        </w:rPr>
        <w:t>└─┘</w:t>
      </w: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В связи с 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(указываются причины)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от   оформления  усыновления  (удочерения)/опеки  (попечительства)  (нужное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подчеркнуть) отказываюсь(емся).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Перевод документов личного дела, медицинской карты 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__________________________________________________________________________,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(какие сведения были предоставлены дополнительно)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а   также   текста  заявления  гражданина(ан)  о  принятом  им  решении  по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lastRenderedPageBreak/>
        <w:t>результатам посещения ребенка с русского на ______________ язык осуществлен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переводчиком </w:t>
      </w:r>
      <w:hyperlink r:id="rId18" w:history="1">
        <w:r w:rsidRPr="00DD6807">
          <w:rPr>
            <w:rFonts w:ascii="Courier New" w:hAnsi="Courier New" w:cs="Courier New"/>
            <w:spacing w:val="-2"/>
            <w:sz w:val="20"/>
            <w:szCs w:val="20"/>
            <w:u w:val="single"/>
          </w:rPr>
          <w:t>&lt;*&gt;</w:t>
        </w:r>
      </w:hyperlink>
      <w:r w:rsidRPr="00DD6807">
        <w:rPr>
          <w:rFonts w:ascii="Courier New" w:hAnsi="Courier New" w:cs="Courier New"/>
          <w:spacing w:val="-2"/>
          <w:sz w:val="20"/>
          <w:szCs w:val="20"/>
        </w:rPr>
        <w:t>: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_______________________________________               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(Ф.И.О. (отчество при наличии))                         (подпись)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>"____" _____________ 20___ г.                      ________________________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DD6807">
        <w:rPr>
          <w:rFonts w:ascii="Courier New" w:hAnsi="Courier New" w:cs="Courier New"/>
          <w:spacing w:val="-2"/>
          <w:sz w:val="20"/>
          <w:szCs w:val="20"/>
        </w:rPr>
        <w:t xml:space="preserve">                                                         (подпись(и))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--------------------------------</w:t>
      </w:r>
    </w:p>
    <w:p w:rsidR="00442792" w:rsidRPr="00DD6807" w:rsidRDefault="00442792" w:rsidP="00442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pacing w:val="-2"/>
        </w:rPr>
      </w:pPr>
      <w:r w:rsidRPr="00DD6807">
        <w:rPr>
          <w:rFonts w:cs="Calibri"/>
          <w:spacing w:val="-2"/>
        </w:rPr>
        <w:t>&lt;*&gt; Заполняется в случае ознакомления иностранных граждан со сведениями о ребенке (д</w:t>
      </w:r>
      <w:r w:rsidRPr="00DD6807">
        <w:rPr>
          <w:rFonts w:cs="Calibri"/>
          <w:spacing w:val="-2"/>
        </w:rPr>
        <w:t>е</w:t>
      </w:r>
      <w:r w:rsidRPr="00DD6807">
        <w:rPr>
          <w:rFonts w:cs="Calibri"/>
          <w:spacing w:val="-2"/>
        </w:rPr>
        <w:t>тях), подлежащем(их) устройству в семью граждан.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2792"/>
    <w:rsid w:val="000A22C5"/>
    <w:rsid w:val="000E6C32"/>
    <w:rsid w:val="00353C06"/>
    <w:rsid w:val="00383019"/>
    <w:rsid w:val="00442792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AppData/Local/DreminaMV/Downloads/l" TargetMode="External"/><Relationship Id="rId13" Type="http://schemas.openxmlformats.org/officeDocument/2006/relationships/hyperlink" Target="../../../../../user/AppData/Local/DreminaMV/Downloads/l" TargetMode="External"/><Relationship Id="rId18" Type="http://schemas.openxmlformats.org/officeDocument/2006/relationships/hyperlink" Target="../../../../../user/AppData/Local/DreminaMV/Downloads/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../user/AppData/Local/DreminaMV/Downloads/l" TargetMode="External"/><Relationship Id="rId12" Type="http://schemas.openxmlformats.org/officeDocument/2006/relationships/hyperlink" Target="consultantplus://offline/ref=CD34447524948689C3094A254FF9D0973B733F28D953E57EF8CCE0C0A9BBB58A4CQ3I" TargetMode="External"/><Relationship Id="rId17" Type="http://schemas.openxmlformats.org/officeDocument/2006/relationships/hyperlink" Target="consultantplus://offline/ref=CD34447524948689C309542859958E9E337F6321DB55E920A093BB9DFEB2BFDD84263541QDI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../../../user/AppData/Local/DreminaMV/Downloads/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../../../user/AppData/Local/DreminaMV/Downloads/l" TargetMode="External"/><Relationship Id="rId11" Type="http://schemas.openxmlformats.org/officeDocument/2006/relationships/hyperlink" Target="../../../../../user/AppData/Local/DreminaMV/Downloads/l" TargetMode="External"/><Relationship Id="rId5" Type="http://schemas.openxmlformats.org/officeDocument/2006/relationships/hyperlink" Target="../../../../../user/AppData/Local/DreminaMV/Downloads/l" TargetMode="External"/><Relationship Id="rId15" Type="http://schemas.openxmlformats.org/officeDocument/2006/relationships/hyperlink" Target="../../../../../user/AppData/Local/DreminaMV/Downloads/l" TargetMode="External"/><Relationship Id="rId10" Type="http://schemas.openxmlformats.org/officeDocument/2006/relationships/hyperlink" Target="../../../../../user/AppData/Local/DreminaMV/Downloads/l" TargetMode="External"/><Relationship Id="rId19" Type="http://schemas.openxmlformats.org/officeDocument/2006/relationships/fontTable" Target="fontTable.xml"/><Relationship Id="rId4" Type="http://schemas.openxmlformats.org/officeDocument/2006/relationships/hyperlink" Target="../../../../../user/AppData/Local/DreminaMV/Downloads/l" TargetMode="External"/><Relationship Id="rId9" Type="http://schemas.openxmlformats.org/officeDocument/2006/relationships/hyperlink" Target="../../../../../user/AppData/Local/DreminaMV/Downloads/l" TargetMode="External"/><Relationship Id="rId14" Type="http://schemas.openxmlformats.org/officeDocument/2006/relationships/hyperlink" Target="../../../../../user/AppData/Local/DreminaMV/Downloads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7252</Words>
  <Characters>41342</Characters>
  <Application>Microsoft Office Word</Application>
  <DocSecurity>0</DocSecurity>
  <Lines>344</Lines>
  <Paragraphs>96</Paragraphs>
  <ScaleCrop>false</ScaleCrop>
  <Company>Hewlett-Packard</Company>
  <LinksUpToDate>false</LinksUpToDate>
  <CharactersWithSpaces>48498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2017-11-23T08:31:00Z</dcterms:created>
  <dcterms:modified xsi:type="dcterms:W3CDTF">2017-11-23T08:31:00Z</dcterms:modified>
</cp:coreProperties>
</file>