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81" w:rsidRDefault="00CB3181" w:rsidP="002F10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ОБЪЯВЛЕНИЕ</w:t>
      </w:r>
    </w:p>
    <w:p w:rsidR="002F10F0" w:rsidRPr="007A59C2" w:rsidRDefault="002F10F0" w:rsidP="002F10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A59C2">
        <w:rPr>
          <w:b/>
          <w:bCs/>
          <w:sz w:val="28"/>
          <w:szCs w:val="28"/>
        </w:rPr>
        <w:t xml:space="preserve"> проведении </w:t>
      </w:r>
      <w:r w:rsidR="00724954">
        <w:rPr>
          <w:b/>
          <w:bCs/>
          <w:sz w:val="28"/>
          <w:szCs w:val="28"/>
        </w:rPr>
        <w:t>в 2016 году</w:t>
      </w:r>
      <w:r w:rsidR="00724954" w:rsidRPr="007A59C2">
        <w:rPr>
          <w:b/>
          <w:bCs/>
          <w:sz w:val="28"/>
          <w:szCs w:val="28"/>
        </w:rPr>
        <w:t xml:space="preserve"> </w:t>
      </w:r>
      <w:r w:rsidRPr="007A59C2">
        <w:rPr>
          <w:b/>
          <w:bCs/>
          <w:sz w:val="28"/>
          <w:szCs w:val="28"/>
        </w:rPr>
        <w:t>Всероссийского конкурса художественного творчества детей</w:t>
      </w:r>
      <w:r w:rsidR="00CB3181">
        <w:rPr>
          <w:b/>
          <w:bCs/>
          <w:sz w:val="28"/>
          <w:szCs w:val="28"/>
        </w:rPr>
        <w:t xml:space="preserve"> -</w:t>
      </w:r>
      <w:r w:rsidRPr="007A59C2">
        <w:rPr>
          <w:b/>
          <w:bCs/>
          <w:sz w:val="28"/>
          <w:szCs w:val="28"/>
        </w:rPr>
        <w:t xml:space="preserve"> воспитанников организаций для </w:t>
      </w:r>
      <w:r w:rsidR="00724954">
        <w:rPr>
          <w:b/>
          <w:bCs/>
          <w:sz w:val="28"/>
          <w:szCs w:val="28"/>
        </w:rPr>
        <w:t xml:space="preserve"> </w:t>
      </w:r>
      <w:r w:rsidRPr="007A59C2">
        <w:rPr>
          <w:b/>
          <w:bCs/>
          <w:sz w:val="28"/>
          <w:szCs w:val="28"/>
        </w:rPr>
        <w:t>детей-сирот и детей, оставшихся без попечения родителей, «Созвездие»</w:t>
      </w:r>
      <w:r>
        <w:rPr>
          <w:b/>
          <w:bCs/>
          <w:sz w:val="28"/>
          <w:szCs w:val="28"/>
        </w:rPr>
        <w:t xml:space="preserve"> </w:t>
      </w:r>
    </w:p>
    <w:p w:rsidR="002D6502" w:rsidRPr="007A59C2" w:rsidRDefault="002D6502" w:rsidP="002D6502">
      <w:pPr>
        <w:spacing w:before="100" w:beforeAutospacing="1" w:after="100" w:afterAutospacing="1"/>
      </w:pPr>
      <w:r w:rsidRPr="007A59C2">
        <w:t xml:space="preserve">  </w:t>
      </w:r>
    </w:p>
    <w:p w:rsidR="002D6502" w:rsidRPr="007A59C2" w:rsidRDefault="002D6502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b/>
          <w:bCs/>
          <w:sz w:val="28"/>
          <w:szCs w:val="28"/>
        </w:rPr>
        <w:t>Общие положения</w:t>
      </w:r>
    </w:p>
    <w:p w:rsidR="00775C73" w:rsidRDefault="002D6502" w:rsidP="00775C73">
      <w:pPr>
        <w:tabs>
          <w:tab w:val="left" w:pos="0"/>
          <w:tab w:val="left" w:pos="912"/>
          <w:tab w:val="left" w:pos="131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75C73">
        <w:rPr>
          <w:sz w:val="28"/>
          <w:szCs w:val="28"/>
        </w:rPr>
        <w:t>Всероссийский конкурс детского художественного творчества детей, воспитанников организаций для детей-сирот и детей, оставшихся без попечения родителей, «Созвездие» (далее – конкурс детского художественного творчества детей «Созвездие», Конкурс) проводится Министерством образования и науки Российской Федерации</w:t>
      </w:r>
      <w:r w:rsidR="00775C73">
        <w:rPr>
          <w:sz w:val="28"/>
          <w:szCs w:val="28"/>
        </w:rPr>
        <w:t>.</w:t>
      </w:r>
      <w:r w:rsidRPr="00775C73">
        <w:rPr>
          <w:sz w:val="28"/>
          <w:szCs w:val="28"/>
        </w:rPr>
        <w:t xml:space="preserve"> </w:t>
      </w:r>
    </w:p>
    <w:p w:rsidR="00775C73" w:rsidRPr="00775C73" w:rsidRDefault="00775C73" w:rsidP="00775C73">
      <w:pPr>
        <w:tabs>
          <w:tab w:val="left" w:pos="0"/>
          <w:tab w:val="left" w:pos="912"/>
          <w:tab w:val="left" w:pos="1311"/>
        </w:tabs>
        <w:autoSpaceDE/>
        <w:autoSpaceDN/>
        <w:adjustRightInd/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775C73">
        <w:rPr>
          <w:sz w:val="28"/>
          <w:szCs w:val="28"/>
        </w:rPr>
        <w:t>Положение определяет цели, задачи, порядок, сроки проведения, процедуру подведения итогов и награждения участников Конкурса.</w:t>
      </w:r>
    </w:p>
    <w:p w:rsidR="002D6502" w:rsidRPr="00775C73" w:rsidRDefault="002D6502" w:rsidP="00775C7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374C" w:rsidRPr="001B374C" w:rsidRDefault="001B374C" w:rsidP="001B37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374C">
        <w:rPr>
          <w:b/>
          <w:sz w:val="28"/>
          <w:szCs w:val="28"/>
        </w:rPr>
        <w:t>Цель и задачи</w:t>
      </w:r>
      <w:r w:rsidR="00775C73">
        <w:rPr>
          <w:b/>
          <w:sz w:val="28"/>
          <w:szCs w:val="28"/>
        </w:rPr>
        <w:t xml:space="preserve"> Конкурса</w:t>
      </w:r>
    </w:p>
    <w:p w:rsidR="00775C73" w:rsidRDefault="00775C73" w:rsidP="00775C73">
      <w:pPr>
        <w:tabs>
          <w:tab w:val="left" w:pos="0"/>
          <w:tab w:val="left" w:pos="912"/>
          <w:tab w:val="left" w:pos="131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Конкурс </w:t>
      </w:r>
      <w:r w:rsidRPr="00775C73">
        <w:rPr>
          <w:sz w:val="28"/>
          <w:szCs w:val="28"/>
        </w:rPr>
        <w:t xml:space="preserve">направлен на интеграцию в общество детей-сирот и детей, оставшихся без попечения родителей (далее – дети-сироты), дальнейшее укрепление духовно-нравственного, гражданского и художественного воспитания подрастающего поколения. </w:t>
      </w:r>
    </w:p>
    <w:p w:rsidR="00775C73" w:rsidRPr="007A59C2" w:rsidRDefault="00775C73" w:rsidP="00775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7A59C2">
        <w:rPr>
          <w:sz w:val="28"/>
          <w:szCs w:val="28"/>
        </w:rPr>
        <w:t xml:space="preserve">призван способствовать: </w:t>
      </w:r>
    </w:p>
    <w:p w:rsidR="00775C73" w:rsidRPr="007A59C2" w:rsidRDefault="00775C73" w:rsidP="00775C73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- социализации детей-сирот; </w:t>
      </w:r>
    </w:p>
    <w:p w:rsidR="00775C73" w:rsidRPr="007A59C2" w:rsidRDefault="00775C73" w:rsidP="00775C73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- творческому развитию личности ребенка; </w:t>
      </w:r>
    </w:p>
    <w:p w:rsidR="00775C73" w:rsidRPr="007A59C2" w:rsidRDefault="00775C73" w:rsidP="00775C73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- воспитанию чувства уважения и бережного отношения к национальной культуре, традициям, обычаям и обрядам; </w:t>
      </w:r>
    </w:p>
    <w:p w:rsidR="00775C73" w:rsidRPr="007A59C2" w:rsidRDefault="00775C73" w:rsidP="00775C73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- развитию семейных форм воспитания детей-сирот; </w:t>
      </w:r>
    </w:p>
    <w:p w:rsidR="00775C73" w:rsidRDefault="00775C73" w:rsidP="00775C73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- выявлению, развитию и поддержке одаренных детей в области художественного творчества. </w:t>
      </w:r>
    </w:p>
    <w:p w:rsidR="00901797" w:rsidRPr="007A59C2" w:rsidRDefault="00901797" w:rsidP="002D6502">
      <w:pPr>
        <w:spacing w:line="360" w:lineRule="auto"/>
        <w:ind w:firstLine="709"/>
        <w:jc w:val="center"/>
        <w:rPr>
          <w:sz w:val="28"/>
          <w:szCs w:val="28"/>
        </w:rPr>
      </w:pPr>
    </w:p>
    <w:p w:rsidR="002D6502" w:rsidRPr="007A59C2" w:rsidRDefault="002D6502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b/>
          <w:bCs/>
          <w:sz w:val="28"/>
          <w:szCs w:val="28"/>
        </w:rPr>
        <w:t>Участники Конкурса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В Конкурсе принимают участие воспитанники организаций для детей-сирот и детей, оставшихся без попечения родителей (далее – воспитанники), в возрасте от 12 до 17 лет, проявившие способности в художественном творчестве, победители </w:t>
      </w:r>
      <w:r w:rsidRPr="007A59C2">
        <w:rPr>
          <w:sz w:val="28"/>
          <w:szCs w:val="28"/>
        </w:rPr>
        <w:lastRenderedPageBreak/>
        <w:t xml:space="preserve">различных конкурсов детского творчества.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Субъект Российской Федерации направляет для участия в Конкурсе не более 8 воспитанников и 2 сопровождающих (включая руководителя). </w:t>
      </w:r>
    </w:p>
    <w:p w:rsidR="002D6502" w:rsidRPr="007A59C2" w:rsidRDefault="00A943D0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>Количество участников Конкурса от одного Субъекта</w:t>
      </w:r>
      <w:r w:rsidR="00E3437B" w:rsidRPr="007A59C2">
        <w:rPr>
          <w:sz w:val="28"/>
          <w:szCs w:val="28"/>
        </w:rPr>
        <w:t xml:space="preserve"> </w:t>
      </w:r>
      <w:r w:rsidR="007A59C2" w:rsidRPr="007A59C2">
        <w:rPr>
          <w:sz w:val="28"/>
          <w:szCs w:val="28"/>
        </w:rPr>
        <w:t xml:space="preserve">Российской Федерации </w:t>
      </w:r>
      <w:r w:rsidR="00E3437B" w:rsidRPr="007A59C2">
        <w:rPr>
          <w:sz w:val="28"/>
          <w:szCs w:val="28"/>
        </w:rPr>
        <w:t>должно строго соответствовать первоначальной заявке. Превышение количества участников не допускается.</w:t>
      </w:r>
      <w:r w:rsidRPr="007A59C2">
        <w:rPr>
          <w:sz w:val="28"/>
          <w:szCs w:val="28"/>
        </w:rPr>
        <w:t xml:space="preserve"> </w:t>
      </w:r>
      <w:r w:rsidR="002D6502" w:rsidRPr="007A59C2">
        <w:rPr>
          <w:sz w:val="28"/>
          <w:szCs w:val="28"/>
        </w:rPr>
        <w:t xml:space="preserve">  </w:t>
      </w:r>
    </w:p>
    <w:p w:rsidR="002D6502" w:rsidRPr="007A59C2" w:rsidRDefault="002D6502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b/>
          <w:bCs/>
          <w:sz w:val="28"/>
          <w:szCs w:val="28"/>
        </w:rPr>
        <w:t>Порядок проведения Конкурса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Конкурс проводится </w:t>
      </w:r>
      <w:r w:rsidR="00775C73">
        <w:rPr>
          <w:sz w:val="28"/>
          <w:szCs w:val="28"/>
        </w:rPr>
        <w:t xml:space="preserve">в 2016 году </w:t>
      </w:r>
      <w:r w:rsidRPr="007A59C2">
        <w:rPr>
          <w:sz w:val="28"/>
          <w:szCs w:val="28"/>
        </w:rPr>
        <w:t xml:space="preserve">в </w:t>
      </w:r>
      <w:r w:rsidRPr="00775C73">
        <w:rPr>
          <w:sz w:val="28"/>
          <w:szCs w:val="28"/>
        </w:rPr>
        <w:t>четыре этапа:</w:t>
      </w:r>
      <w:r w:rsidRPr="007A59C2">
        <w:rPr>
          <w:sz w:val="28"/>
          <w:szCs w:val="28"/>
        </w:rPr>
        <w:t xml:space="preserve">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1 этап – региональный, май-июль;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2 этап – федеральный (заочный), август;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3 этап – финал, сентябрь-октябрь. </w:t>
      </w:r>
    </w:p>
    <w:p w:rsidR="00F72D77" w:rsidRDefault="00F72D77" w:rsidP="002D6502">
      <w:pPr>
        <w:spacing w:line="360" w:lineRule="auto"/>
        <w:ind w:firstLine="709"/>
        <w:jc w:val="both"/>
        <w:rPr>
          <w:sz w:val="28"/>
          <w:szCs w:val="28"/>
        </w:rPr>
      </w:pP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Конкурс проводится по следующим номинациям: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- хореографическая;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- театральная;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- вокальная; </w:t>
      </w:r>
    </w:p>
    <w:p w:rsidR="002D6502" w:rsidRPr="007A59C2" w:rsidRDefault="00024CC0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>- оригинальный жанр</w:t>
      </w:r>
      <w:r w:rsidR="002D6502" w:rsidRPr="007A59C2">
        <w:rPr>
          <w:sz w:val="28"/>
          <w:szCs w:val="28"/>
        </w:rPr>
        <w:t xml:space="preserve">. </w:t>
      </w:r>
    </w:p>
    <w:p w:rsidR="002D6502" w:rsidRPr="007A59C2" w:rsidRDefault="002D6502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i/>
          <w:iCs/>
          <w:sz w:val="28"/>
          <w:szCs w:val="28"/>
        </w:rPr>
        <w:t>Номинация «Хореографическая»</w:t>
      </w:r>
    </w:p>
    <w:p w:rsidR="00580F45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К участию в номинации приглашаются исполнители народных, классических, бальных и современных танцев. </w:t>
      </w:r>
    </w:p>
    <w:p w:rsidR="00580F45" w:rsidRPr="007A59C2" w:rsidRDefault="00580F45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Хореографические коллективы представляют программу из </w:t>
      </w:r>
      <w:r w:rsidR="007A59C2" w:rsidRPr="007A59C2">
        <w:rPr>
          <w:sz w:val="28"/>
          <w:szCs w:val="28"/>
        </w:rPr>
        <w:t>двух</w:t>
      </w:r>
      <w:r w:rsidRPr="007A59C2">
        <w:rPr>
          <w:sz w:val="28"/>
          <w:szCs w:val="28"/>
        </w:rPr>
        <w:t xml:space="preserve"> номеров</w:t>
      </w:r>
      <w:r w:rsidR="0010601A" w:rsidRPr="007A59C2">
        <w:rPr>
          <w:sz w:val="28"/>
          <w:szCs w:val="28"/>
        </w:rPr>
        <w:t xml:space="preserve"> различных жанров</w:t>
      </w:r>
      <w:r w:rsidRPr="007A59C2">
        <w:rPr>
          <w:sz w:val="28"/>
          <w:szCs w:val="28"/>
        </w:rPr>
        <w:t xml:space="preserve"> общей продолжительностью до 15 минут с учетом выхода и ухода со сцены.</w:t>
      </w:r>
      <w:r w:rsidR="003A2124" w:rsidRPr="007A59C2">
        <w:rPr>
          <w:sz w:val="28"/>
          <w:szCs w:val="28"/>
        </w:rPr>
        <w:t xml:space="preserve"> При превышении допустимого времени жюри имеет право остановить выступление и снизить оценку.</w:t>
      </w:r>
    </w:p>
    <w:p w:rsidR="00580F45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A59C2">
        <w:rPr>
          <w:sz w:val="28"/>
          <w:szCs w:val="28"/>
        </w:rPr>
        <w:t xml:space="preserve">Музыкальное сопровождение программы обеспечивается участниками Конкурса в виде качественной фонограммы (CD или </w:t>
      </w:r>
      <w:r w:rsidR="00580F45" w:rsidRPr="007A59C2">
        <w:rPr>
          <w:sz w:val="28"/>
          <w:szCs w:val="28"/>
        </w:rPr>
        <w:t>мини-диска) в формате</w:t>
      </w:r>
      <w:r w:rsidR="00580F45" w:rsidRPr="007A59C2">
        <w:rPr>
          <w:sz w:val="28"/>
          <w:szCs w:val="28"/>
          <w:shd w:val="clear" w:color="auto" w:fill="FFFFFF"/>
        </w:rPr>
        <w:t>: CDA, WAVE, mp3 (</w:t>
      </w:r>
      <w:proofErr w:type="spellStart"/>
      <w:r w:rsidR="00580F45" w:rsidRPr="007A59C2">
        <w:rPr>
          <w:sz w:val="28"/>
          <w:szCs w:val="28"/>
          <w:shd w:val="clear" w:color="auto" w:fill="FFFFFF"/>
        </w:rPr>
        <w:t>битрейт</w:t>
      </w:r>
      <w:proofErr w:type="spellEnd"/>
      <w:r w:rsidR="00580F45" w:rsidRPr="007A59C2">
        <w:rPr>
          <w:sz w:val="28"/>
          <w:szCs w:val="28"/>
          <w:shd w:val="clear" w:color="auto" w:fill="FFFFFF"/>
        </w:rPr>
        <w:t xml:space="preserve"> не ниже 320 кб/сек) с указанием </w:t>
      </w:r>
      <w:r w:rsidR="009D09D1" w:rsidRPr="007A59C2">
        <w:rPr>
          <w:sz w:val="28"/>
          <w:szCs w:val="28"/>
          <w:shd w:val="clear" w:color="auto" w:fill="FFFFFF"/>
        </w:rPr>
        <w:t>названия коллектива/исполнителя и</w:t>
      </w:r>
      <w:r w:rsidR="00580F45" w:rsidRPr="007A59C2">
        <w:rPr>
          <w:sz w:val="28"/>
          <w:szCs w:val="28"/>
          <w:shd w:val="clear" w:color="auto" w:fill="FFFFFF"/>
        </w:rPr>
        <w:t xml:space="preserve"> названия номера</w:t>
      </w:r>
      <w:r w:rsidR="009D09D1" w:rsidRPr="007A59C2">
        <w:rPr>
          <w:sz w:val="28"/>
          <w:szCs w:val="28"/>
          <w:shd w:val="clear" w:color="auto" w:fill="FFFFFF"/>
        </w:rPr>
        <w:t>.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</w:p>
    <w:p w:rsidR="002D6502" w:rsidRPr="007A59C2" w:rsidRDefault="002D6502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i/>
          <w:iCs/>
          <w:sz w:val="28"/>
          <w:szCs w:val="28"/>
        </w:rPr>
        <w:t>Номинация «Театральная»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К участию в номинации приглашаются коллективы со спектаклями, поставленными на основе русской классической и современной драматургии. </w:t>
      </w:r>
      <w:r w:rsidRPr="007A59C2">
        <w:rPr>
          <w:sz w:val="28"/>
          <w:szCs w:val="28"/>
        </w:rPr>
        <w:lastRenderedPageBreak/>
        <w:t xml:space="preserve">Продолжительность спектакля – до 30 минут. </w:t>
      </w:r>
      <w:r w:rsidR="003A2124" w:rsidRPr="007A59C2">
        <w:rPr>
          <w:sz w:val="28"/>
          <w:szCs w:val="28"/>
        </w:rPr>
        <w:t>При превышении допустимого</w:t>
      </w:r>
      <w:r w:rsidR="00AB4775" w:rsidRPr="007A59C2">
        <w:rPr>
          <w:sz w:val="28"/>
          <w:szCs w:val="28"/>
        </w:rPr>
        <w:t xml:space="preserve"> </w:t>
      </w:r>
      <w:r w:rsidR="003A2124" w:rsidRPr="007A59C2">
        <w:rPr>
          <w:sz w:val="28"/>
          <w:szCs w:val="28"/>
        </w:rPr>
        <w:t>времени</w:t>
      </w:r>
      <w:r w:rsidR="00AB4775" w:rsidRPr="007A59C2">
        <w:rPr>
          <w:sz w:val="28"/>
          <w:szCs w:val="28"/>
        </w:rPr>
        <w:t xml:space="preserve"> жюри имеет право остановить выступление</w:t>
      </w:r>
      <w:r w:rsidR="003A2124" w:rsidRPr="007A59C2">
        <w:rPr>
          <w:sz w:val="28"/>
          <w:szCs w:val="28"/>
        </w:rPr>
        <w:t xml:space="preserve"> и снизить оценку</w:t>
      </w:r>
      <w:r w:rsidR="00AB4775" w:rsidRPr="007A59C2">
        <w:rPr>
          <w:sz w:val="28"/>
          <w:szCs w:val="28"/>
        </w:rPr>
        <w:t>.</w:t>
      </w:r>
    </w:p>
    <w:p w:rsidR="00AB4775" w:rsidRPr="007A59C2" w:rsidRDefault="00AB4775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>Приветствуется наличие музыкального оформления, декораций и костюмов.</w:t>
      </w:r>
    </w:p>
    <w:p w:rsidR="002D6502" w:rsidRPr="007A59C2" w:rsidRDefault="002D6502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i/>
          <w:iCs/>
          <w:sz w:val="28"/>
          <w:szCs w:val="28"/>
        </w:rPr>
        <w:t>Номинация «Вокальная»</w:t>
      </w:r>
    </w:p>
    <w:p w:rsidR="00AB4775" w:rsidRPr="007A59C2" w:rsidRDefault="002D6502" w:rsidP="007A59C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К участию в номинации приглашаются вокалисты в категориях: академическое, народное и эстрадное пение. Исполняются 2 </w:t>
      </w:r>
      <w:proofErr w:type="gramStart"/>
      <w:r w:rsidRPr="007A59C2">
        <w:rPr>
          <w:sz w:val="28"/>
          <w:szCs w:val="28"/>
        </w:rPr>
        <w:t>разнохарактерных</w:t>
      </w:r>
      <w:proofErr w:type="gramEnd"/>
      <w:r w:rsidRPr="007A59C2">
        <w:rPr>
          <w:sz w:val="28"/>
          <w:szCs w:val="28"/>
        </w:rPr>
        <w:t xml:space="preserve"> произведения. Продолжительность исполнения – до 8 минут. </w:t>
      </w:r>
    </w:p>
    <w:p w:rsidR="00AB4775" w:rsidRPr="007A59C2" w:rsidRDefault="003A2124" w:rsidP="007A59C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При превышении допустимого времени жюри имеет право остановить выступление и снизить оценку. </w:t>
      </w:r>
      <w:r w:rsidR="00AB4775" w:rsidRPr="007A59C2">
        <w:rPr>
          <w:sz w:val="28"/>
          <w:szCs w:val="28"/>
        </w:rPr>
        <w:t>Все произведения исполняются под фонограмму -1. За использование фонограммы + участник отстраняется от дальнейшего участия в конкурсе.</w:t>
      </w:r>
      <w:r w:rsidRPr="007A59C2">
        <w:rPr>
          <w:sz w:val="28"/>
          <w:szCs w:val="28"/>
        </w:rPr>
        <w:t xml:space="preserve"> </w:t>
      </w:r>
      <w:r w:rsidR="00AB4775" w:rsidRPr="007A59C2">
        <w:rPr>
          <w:sz w:val="28"/>
          <w:szCs w:val="28"/>
        </w:rPr>
        <w:t>Разрешается использование в фонограмме «</w:t>
      </w:r>
      <w:proofErr w:type="spellStart"/>
      <w:r w:rsidR="00AB4775" w:rsidRPr="007A59C2">
        <w:rPr>
          <w:sz w:val="28"/>
          <w:szCs w:val="28"/>
        </w:rPr>
        <w:t>бэк</w:t>
      </w:r>
      <w:proofErr w:type="spellEnd"/>
      <w:r w:rsidR="00AB4775" w:rsidRPr="007A59C2">
        <w:rPr>
          <w:sz w:val="28"/>
          <w:szCs w:val="28"/>
        </w:rPr>
        <w:t>-вокала». Не допускается DOUBLE-вокал (инструментальное или голосовое дублирование основной партии).</w:t>
      </w:r>
    </w:p>
    <w:p w:rsidR="00FB61E7" w:rsidRPr="00FB61E7" w:rsidRDefault="00FB61E7" w:rsidP="007A59C2">
      <w:pPr>
        <w:spacing w:line="360" w:lineRule="auto"/>
        <w:ind w:firstLine="709"/>
        <w:jc w:val="both"/>
        <w:rPr>
          <w:sz w:val="28"/>
          <w:szCs w:val="28"/>
        </w:rPr>
      </w:pPr>
      <w:r w:rsidRPr="00FB61E7">
        <w:rPr>
          <w:sz w:val="28"/>
          <w:szCs w:val="28"/>
        </w:rPr>
        <w:t>Участник в ходе выступления может использовать хореографическое оформление</w:t>
      </w:r>
      <w:r>
        <w:rPr>
          <w:sz w:val="28"/>
          <w:szCs w:val="28"/>
        </w:rPr>
        <w:t xml:space="preserve"> номера</w:t>
      </w:r>
      <w:r w:rsidRPr="00FB61E7">
        <w:rPr>
          <w:sz w:val="28"/>
          <w:szCs w:val="28"/>
        </w:rPr>
        <w:t xml:space="preserve">. </w:t>
      </w:r>
    </w:p>
    <w:p w:rsidR="003A2124" w:rsidRPr="007A59C2" w:rsidRDefault="003A2124" w:rsidP="007A59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A59C2">
        <w:rPr>
          <w:sz w:val="28"/>
          <w:szCs w:val="28"/>
        </w:rPr>
        <w:t>Музыкальное сопровождение программы обеспечивается участниками Конкурса в виде качественной фонограммы (CD или мини-диска) в формате</w:t>
      </w:r>
      <w:r w:rsidRPr="007A59C2">
        <w:rPr>
          <w:sz w:val="28"/>
          <w:szCs w:val="28"/>
          <w:shd w:val="clear" w:color="auto" w:fill="FFFFFF"/>
        </w:rPr>
        <w:t>: CDA, WAVE, mp3 (</w:t>
      </w:r>
      <w:proofErr w:type="spellStart"/>
      <w:r w:rsidRPr="007A59C2">
        <w:rPr>
          <w:sz w:val="28"/>
          <w:szCs w:val="28"/>
          <w:shd w:val="clear" w:color="auto" w:fill="FFFFFF"/>
        </w:rPr>
        <w:t>битрейт</w:t>
      </w:r>
      <w:proofErr w:type="spellEnd"/>
      <w:r w:rsidRPr="007A59C2">
        <w:rPr>
          <w:sz w:val="28"/>
          <w:szCs w:val="28"/>
          <w:shd w:val="clear" w:color="auto" w:fill="FFFFFF"/>
        </w:rPr>
        <w:t xml:space="preserve"> не ниже 320 кб/сек) с указанием названия коллектива/исполнителя и названия номера.</w:t>
      </w:r>
    </w:p>
    <w:p w:rsidR="002D6502" w:rsidRPr="007A59C2" w:rsidRDefault="00024CC0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i/>
          <w:iCs/>
          <w:sz w:val="28"/>
          <w:szCs w:val="28"/>
        </w:rPr>
        <w:t>Номинация «Оригинальный жанр</w:t>
      </w:r>
      <w:r w:rsidR="002D6502" w:rsidRPr="007A59C2">
        <w:rPr>
          <w:i/>
          <w:iCs/>
          <w:sz w:val="28"/>
          <w:szCs w:val="28"/>
        </w:rPr>
        <w:t>»</w:t>
      </w:r>
    </w:p>
    <w:p w:rsidR="00731C32" w:rsidRPr="007A59C2" w:rsidRDefault="00731C32" w:rsidP="003A2124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>П</w:t>
      </w:r>
      <w:r w:rsidR="00E3437B" w:rsidRPr="007A59C2">
        <w:rPr>
          <w:sz w:val="28"/>
          <w:szCs w:val="28"/>
        </w:rPr>
        <w:t xml:space="preserve">риглашаются </w:t>
      </w:r>
      <w:r w:rsidR="00DA2EF8" w:rsidRPr="007A59C2">
        <w:rPr>
          <w:sz w:val="28"/>
          <w:szCs w:val="28"/>
        </w:rPr>
        <w:t>у</w:t>
      </w:r>
      <w:r w:rsidRPr="007A59C2">
        <w:rPr>
          <w:sz w:val="28"/>
          <w:szCs w:val="28"/>
        </w:rPr>
        <w:t>частники с цирковыми, эстрадными и инструментальными номерами</w:t>
      </w:r>
      <w:r w:rsidR="00DA2EF8" w:rsidRPr="007A59C2">
        <w:rPr>
          <w:sz w:val="28"/>
          <w:szCs w:val="28"/>
        </w:rPr>
        <w:t>.</w:t>
      </w:r>
    </w:p>
    <w:p w:rsidR="00341D90" w:rsidRPr="007A59C2" w:rsidRDefault="00DA2EF8" w:rsidP="00FB61E7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>Реквизит и м</w:t>
      </w:r>
      <w:r w:rsidR="002D6502" w:rsidRPr="007A59C2">
        <w:rPr>
          <w:sz w:val="28"/>
          <w:szCs w:val="28"/>
        </w:rPr>
        <w:t xml:space="preserve">узыкальные инструменты (за исключением </w:t>
      </w:r>
      <w:proofErr w:type="gramStart"/>
      <w:r w:rsidR="002D6502" w:rsidRPr="007A59C2">
        <w:rPr>
          <w:sz w:val="28"/>
          <w:szCs w:val="28"/>
        </w:rPr>
        <w:t>крупногабаритных</w:t>
      </w:r>
      <w:proofErr w:type="gramEnd"/>
      <w:r w:rsidR="002D6502" w:rsidRPr="007A59C2">
        <w:rPr>
          <w:sz w:val="28"/>
          <w:szCs w:val="28"/>
        </w:rPr>
        <w:t xml:space="preserve">) необходимо иметь с собой. </w:t>
      </w:r>
      <w:r w:rsidR="003A2124" w:rsidRPr="007A59C2">
        <w:rPr>
          <w:sz w:val="28"/>
          <w:szCs w:val="28"/>
        </w:rPr>
        <w:t>Продолжительность исполнения – до 20 минут. При превышении допустимого времени жюри имеет право остановить выступление и снизить оценку.</w:t>
      </w:r>
    </w:p>
    <w:p w:rsidR="002D6502" w:rsidRPr="007A59C2" w:rsidRDefault="002D6502" w:rsidP="002D6502">
      <w:pPr>
        <w:spacing w:line="360" w:lineRule="auto"/>
        <w:ind w:firstLine="709"/>
        <w:jc w:val="both"/>
      </w:pPr>
    </w:p>
    <w:p w:rsidR="002D6502" w:rsidRPr="007A59C2" w:rsidRDefault="002D6502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b/>
          <w:bCs/>
          <w:sz w:val="28"/>
          <w:szCs w:val="28"/>
        </w:rPr>
        <w:t>Условия проведения конкурса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Подготовку и проведение Конкурса осуществляет Оргкомитет, создаваемый </w:t>
      </w:r>
      <w:proofErr w:type="spellStart"/>
      <w:r w:rsidRPr="007A59C2">
        <w:rPr>
          <w:sz w:val="28"/>
          <w:szCs w:val="28"/>
        </w:rPr>
        <w:t>Минобрнауки</w:t>
      </w:r>
      <w:proofErr w:type="spellEnd"/>
      <w:r w:rsidRPr="007A59C2">
        <w:rPr>
          <w:sz w:val="28"/>
          <w:szCs w:val="28"/>
        </w:rPr>
        <w:t xml:space="preserve"> России. Для подготовки и проведения муниципального и регионального этапов Конкурса создаются соответствующие оргкомитеты на уровне муниципальных образований и субъекта Российской Федерации соответственно.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A59C2">
        <w:rPr>
          <w:sz w:val="28"/>
          <w:szCs w:val="28"/>
        </w:rPr>
        <w:t xml:space="preserve">Органам исполнительной власти субъектов Российской Федерации, </w:t>
      </w:r>
      <w:r w:rsidRPr="007A59C2">
        <w:rPr>
          <w:sz w:val="28"/>
          <w:szCs w:val="28"/>
        </w:rPr>
        <w:lastRenderedPageBreak/>
        <w:t xml:space="preserve">осуществляющим </w:t>
      </w:r>
      <w:r w:rsidR="007A59C2" w:rsidRPr="007A59C2">
        <w:rPr>
          <w:sz w:val="28"/>
          <w:szCs w:val="28"/>
        </w:rPr>
        <w:t>управление в сфере</w:t>
      </w:r>
      <w:r w:rsidRPr="007A59C2">
        <w:rPr>
          <w:sz w:val="28"/>
          <w:szCs w:val="28"/>
        </w:rPr>
        <w:t xml:space="preserve"> </w:t>
      </w:r>
      <w:r w:rsidR="007A59C2" w:rsidRPr="007A59C2">
        <w:rPr>
          <w:sz w:val="28"/>
          <w:szCs w:val="28"/>
        </w:rPr>
        <w:t xml:space="preserve">образования, </w:t>
      </w:r>
      <w:r w:rsidRPr="007A59C2">
        <w:rPr>
          <w:sz w:val="28"/>
          <w:szCs w:val="28"/>
        </w:rPr>
        <w:t>опеки и попечительства в отношении несовершеннолетних граждан, (далее – органы исполнительной власти субъектов Ро</w:t>
      </w:r>
      <w:r w:rsidR="007A59C2" w:rsidRPr="007A59C2">
        <w:rPr>
          <w:sz w:val="28"/>
          <w:szCs w:val="28"/>
        </w:rPr>
        <w:t xml:space="preserve">ссийской Федерации), необходимо </w:t>
      </w:r>
      <w:r w:rsidRPr="007A59C2">
        <w:rPr>
          <w:b/>
          <w:bCs/>
          <w:sz w:val="28"/>
          <w:szCs w:val="28"/>
        </w:rPr>
        <w:t xml:space="preserve">до 1 августа </w:t>
      </w:r>
      <w:r w:rsidRPr="007A59C2">
        <w:rPr>
          <w:sz w:val="28"/>
          <w:szCs w:val="28"/>
        </w:rPr>
        <w:t xml:space="preserve">направить в адрес </w:t>
      </w:r>
      <w:proofErr w:type="spellStart"/>
      <w:r w:rsidRPr="007A59C2">
        <w:rPr>
          <w:sz w:val="28"/>
          <w:szCs w:val="28"/>
        </w:rPr>
        <w:t>Минобрнауки</w:t>
      </w:r>
      <w:proofErr w:type="spellEnd"/>
      <w:r w:rsidRPr="007A59C2">
        <w:rPr>
          <w:sz w:val="28"/>
          <w:szCs w:val="28"/>
        </w:rPr>
        <w:t xml:space="preserve"> России (</w:t>
      </w:r>
      <w:proofErr w:type="spellStart"/>
      <w:r w:rsidRPr="007A59C2">
        <w:rPr>
          <w:sz w:val="28"/>
          <w:szCs w:val="28"/>
        </w:rPr>
        <w:t>Люсиновская</w:t>
      </w:r>
      <w:proofErr w:type="spellEnd"/>
      <w:r w:rsidRPr="007A59C2">
        <w:rPr>
          <w:sz w:val="28"/>
          <w:szCs w:val="28"/>
        </w:rPr>
        <w:t xml:space="preserve"> ул., д. 51, г. Москва, 117997, Департамент государственной политики в сфере защиты прав детей, «Всероссийский конкурс детского художественного творчества детей-сирот «Созвездие») следующие документы: </w:t>
      </w:r>
      <w:proofErr w:type="gramEnd"/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1. Решение регионального оргкомитета (протокол жюри).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2. Заявку по предлагаемой форме (прилагается), заверенную подписью руководителя и печатью органа исполнительной власти субъекта Российской Федерации. Помимо указанного выше почтового адреса заявку в форматах DOC (или DOCX), а также PDF необходимо направить по электронному адресу, указанному в сопроводительном письме.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3. Видеоматериалы с выступлением победителей регионального этапа (на CD или DVD – дисках).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Конкурсные материалы, поступившие после 1 августа 2015 г. (по почтовому штемпелю), а также оформленные с нарушением требований настоящего Положения, не рассматриваются. Материалы, направленные на Конкурс, не рецензируются и не возвращаются.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Оргкомитет проводит федеральный (заочный) этап Конкурса, на котором осуществляется отбор участников финала.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Оргкомитет </w:t>
      </w:r>
      <w:r w:rsidRPr="007A59C2">
        <w:rPr>
          <w:b/>
          <w:bCs/>
          <w:sz w:val="28"/>
          <w:szCs w:val="28"/>
        </w:rPr>
        <w:t xml:space="preserve">до 1 сентября </w:t>
      </w:r>
      <w:r w:rsidRPr="007A59C2">
        <w:rPr>
          <w:sz w:val="28"/>
          <w:szCs w:val="28"/>
        </w:rPr>
        <w:t xml:space="preserve">информирует органы исполнительной власти субъектов Российской Федерации об итогах федерального (заочного) этапа Конкурса и условиях участия в финале. </w:t>
      </w: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>Победители и призеры в каждой номинации определяются решением жюри Конкурса. Решение жюри о</w:t>
      </w:r>
      <w:r w:rsidR="00C601FA" w:rsidRPr="007A59C2">
        <w:rPr>
          <w:sz w:val="28"/>
          <w:szCs w:val="28"/>
        </w:rPr>
        <w:t>формляется в виде протокола, является окончательным и пересмотру не подлежит</w:t>
      </w:r>
      <w:r w:rsidR="00DA2EF8" w:rsidRPr="007A59C2">
        <w:rPr>
          <w:sz w:val="28"/>
          <w:szCs w:val="28"/>
        </w:rPr>
        <w:t xml:space="preserve"> </w:t>
      </w:r>
      <w:r w:rsidR="006F2829" w:rsidRPr="007A59C2">
        <w:rPr>
          <w:sz w:val="28"/>
          <w:szCs w:val="28"/>
        </w:rPr>
        <w:t>(Приложение 2).</w:t>
      </w:r>
    </w:p>
    <w:p w:rsidR="002D6502" w:rsidRPr="007A59C2" w:rsidRDefault="00C601FA" w:rsidP="00C601F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A59C2">
        <w:rPr>
          <w:sz w:val="28"/>
          <w:szCs w:val="28"/>
        </w:rPr>
        <w:t xml:space="preserve">Состав жюри Финала </w:t>
      </w:r>
      <w:r w:rsidR="002D6502" w:rsidRPr="007A59C2">
        <w:rPr>
          <w:sz w:val="28"/>
          <w:szCs w:val="28"/>
        </w:rPr>
        <w:t>Конкурса по каждой номинации опр</w:t>
      </w:r>
      <w:r w:rsidRPr="007A59C2">
        <w:rPr>
          <w:sz w:val="28"/>
          <w:szCs w:val="28"/>
        </w:rPr>
        <w:t xml:space="preserve">еделяется Оргкомитетом Конкурса и включает </w:t>
      </w:r>
      <w:r w:rsidRPr="007A59C2">
        <w:rPr>
          <w:sz w:val="28"/>
          <w:szCs w:val="28"/>
          <w:shd w:val="clear" w:color="auto" w:fill="FFFFFF"/>
        </w:rPr>
        <w:t>в себя</w:t>
      </w:r>
      <w:r w:rsidR="00F46A28" w:rsidRPr="007A59C2">
        <w:rPr>
          <w:sz w:val="28"/>
          <w:szCs w:val="28"/>
          <w:shd w:val="clear" w:color="auto" w:fill="FFFFFF"/>
        </w:rPr>
        <w:t xml:space="preserve"> лиц, обладающих почетными званиями: народных, заслуженных артистов, деятелей культуры, искусств Российской Федерации, преподавателей творческих учебных заведений, </w:t>
      </w:r>
      <w:r w:rsidRPr="007A59C2">
        <w:rPr>
          <w:sz w:val="28"/>
          <w:szCs w:val="28"/>
          <w:shd w:val="clear" w:color="auto" w:fill="FFFFFF"/>
        </w:rPr>
        <w:t xml:space="preserve">экспертов Международного класса по хореографии, композиторов, поэтов, певцов, </w:t>
      </w:r>
      <w:r w:rsidRPr="007A59C2">
        <w:rPr>
          <w:sz w:val="28"/>
          <w:szCs w:val="28"/>
          <w:shd w:val="clear" w:color="auto" w:fill="FFFFFF"/>
        </w:rPr>
        <w:lastRenderedPageBreak/>
        <w:t xml:space="preserve">профессиональных актеров и режиссеров, </w:t>
      </w:r>
      <w:r w:rsidR="007A59C2" w:rsidRPr="007A59C2">
        <w:rPr>
          <w:sz w:val="28"/>
          <w:szCs w:val="28"/>
        </w:rPr>
        <w:t>п</w:t>
      </w:r>
      <w:r w:rsidR="00F46A28" w:rsidRPr="007A59C2">
        <w:rPr>
          <w:sz w:val="28"/>
          <w:szCs w:val="28"/>
        </w:rPr>
        <w:t>сихолог</w:t>
      </w:r>
      <w:r w:rsidR="007A59C2" w:rsidRPr="007A59C2">
        <w:rPr>
          <w:sz w:val="28"/>
          <w:szCs w:val="28"/>
        </w:rPr>
        <w:t>ов</w:t>
      </w:r>
      <w:r w:rsidR="00F46A28" w:rsidRPr="007A59C2">
        <w:rPr>
          <w:sz w:val="28"/>
          <w:szCs w:val="28"/>
        </w:rPr>
        <w:t>, имеющи</w:t>
      </w:r>
      <w:r w:rsidR="007A59C2" w:rsidRPr="007A59C2">
        <w:rPr>
          <w:sz w:val="28"/>
          <w:szCs w:val="28"/>
        </w:rPr>
        <w:t>х</w:t>
      </w:r>
      <w:r w:rsidR="00F46A28" w:rsidRPr="007A59C2">
        <w:rPr>
          <w:sz w:val="28"/>
          <w:szCs w:val="28"/>
        </w:rPr>
        <w:t xml:space="preserve"> опыт работы с детьми-сиротами, представител</w:t>
      </w:r>
      <w:r w:rsidR="007A59C2" w:rsidRPr="007A59C2">
        <w:rPr>
          <w:sz w:val="28"/>
          <w:szCs w:val="28"/>
        </w:rPr>
        <w:t>ей</w:t>
      </w:r>
      <w:r w:rsidR="00F46A28" w:rsidRPr="007A59C2">
        <w:rPr>
          <w:sz w:val="28"/>
          <w:szCs w:val="28"/>
        </w:rPr>
        <w:t xml:space="preserve"> </w:t>
      </w:r>
      <w:proofErr w:type="spellStart"/>
      <w:r w:rsidR="00F46A28" w:rsidRPr="007A59C2">
        <w:rPr>
          <w:sz w:val="28"/>
          <w:szCs w:val="28"/>
        </w:rPr>
        <w:t>Минобрнауки</w:t>
      </w:r>
      <w:proofErr w:type="spellEnd"/>
      <w:r w:rsidR="00F46A28" w:rsidRPr="007A59C2">
        <w:rPr>
          <w:sz w:val="28"/>
          <w:szCs w:val="28"/>
        </w:rPr>
        <w:t xml:space="preserve"> России.</w:t>
      </w:r>
      <w:proofErr w:type="gramEnd"/>
    </w:p>
    <w:p w:rsidR="00C601FA" w:rsidRPr="007A59C2" w:rsidRDefault="00C601FA" w:rsidP="007A59C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A59C2">
        <w:rPr>
          <w:sz w:val="28"/>
          <w:szCs w:val="28"/>
          <w:shd w:val="clear" w:color="auto" w:fill="FFFFFF"/>
        </w:rPr>
        <w:t>В с</w:t>
      </w:r>
      <w:r w:rsidR="00580F45" w:rsidRPr="007A59C2">
        <w:rPr>
          <w:sz w:val="28"/>
          <w:szCs w:val="28"/>
          <w:shd w:val="clear" w:color="auto" w:fill="FFFFFF"/>
        </w:rPr>
        <w:t>остав</w:t>
      </w:r>
      <w:r w:rsidRPr="007A59C2">
        <w:rPr>
          <w:sz w:val="28"/>
          <w:szCs w:val="28"/>
          <w:shd w:val="clear" w:color="auto" w:fill="FFFFFF"/>
        </w:rPr>
        <w:t xml:space="preserve"> </w:t>
      </w:r>
      <w:r w:rsidR="00580F45" w:rsidRPr="007A59C2">
        <w:rPr>
          <w:sz w:val="28"/>
          <w:szCs w:val="28"/>
          <w:shd w:val="clear" w:color="auto" w:fill="FFFFFF"/>
        </w:rPr>
        <w:t xml:space="preserve">жюри </w:t>
      </w:r>
      <w:r w:rsidRPr="007A59C2">
        <w:rPr>
          <w:sz w:val="28"/>
          <w:szCs w:val="28"/>
          <w:shd w:val="clear" w:color="auto" w:fill="FFFFFF"/>
        </w:rPr>
        <w:t>региональных конкурсов должны входить</w:t>
      </w:r>
      <w:r w:rsidR="007A59C2" w:rsidRPr="007A59C2">
        <w:rPr>
          <w:sz w:val="28"/>
          <w:szCs w:val="28"/>
          <w:shd w:val="clear" w:color="auto" w:fill="FFFFFF"/>
        </w:rPr>
        <w:t>:</w:t>
      </w:r>
      <w:r w:rsidRPr="007A59C2">
        <w:rPr>
          <w:sz w:val="28"/>
          <w:szCs w:val="28"/>
          <w:shd w:val="clear" w:color="auto" w:fill="FFFFFF"/>
        </w:rPr>
        <w:t xml:space="preserve"> </w:t>
      </w:r>
    </w:p>
    <w:p w:rsidR="00C601FA" w:rsidRPr="007A59C2" w:rsidRDefault="00C601FA" w:rsidP="007A59C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1. Преподаватели дополнительного образования в сфере культуры и искусства; </w:t>
      </w:r>
    </w:p>
    <w:p w:rsidR="00C601FA" w:rsidRPr="007A59C2" w:rsidRDefault="00C601FA" w:rsidP="007A59C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>2. Психологи, имеющие опыт работы с детьми-сиротами;</w:t>
      </w:r>
    </w:p>
    <w:p w:rsidR="00C601FA" w:rsidRPr="007A59C2" w:rsidRDefault="00C601FA" w:rsidP="007A59C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3. Представители органов исполнительной власти, осуществляющие </w:t>
      </w:r>
      <w:r w:rsidR="007A59C2" w:rsidRPr="007A59C2">
        <w:rPr>
          <w:sz w:val="28"/>
          <w:szCs w:val="28"/>
        </w:rPr>
        <w:t xml:space="preserve">управление в сфере образования, опеки и попечительства </w:t>
      </w:r>
      <w:r w:rsidRPr="007A59C2">
        <w:rPr>
          <w:sz w:val="28"/>
          <w:szCs w:val="28"/>
        </w:rPr>
        <w:t>в отношении несовершеннолетних граждан</w:t>
      </w:r>
      <w:r w:rsidR="007A59C2" w:rsidRPr="007A59C2">
        <w:rPr>
          <w:sz w:val="28"/>
          <w:szCs w:val="28"/>
        </w:rPr>
        <w:t>.</w:t>
      </w:r>
    </w:p>
    <w:p w:rsidR="00A5104E" w:rsidRPr="00A5104E" w:rsidRDefault="00A5104E" w:rsidP="00A5104E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</w:p>
    <w:p w:rsidR="00A5104E" w:rsidRDefault="00A5104E" w:rsidP="00A5104E">
      <w:pPr>
        <w:spacing w:line="360" w:lineRule="auto"/>
        <w:ind w:firstLine="709"/>
        <w:jc w:val="center"/>
        <w:rPr>
          <w:b/>
          <w:color w:val="1A1A1A"/>
          <w:sz w:val="28"/>
          <w:szCs w:val="28"/>
        </w:rPr>
      </w:pPr>
      <w:r w:rsidRPr="00FA75A8">
        <w:rPr>
          <w:b/>
          <w:color w:val="1A1A1A"/>
          <w:sz w:val="28"/>
          <w:szCs w:val="28"/>
        </w:rPr>
        <w:t>Условия финансирования</w:t>
      </w:r>
    </w:p>
    <w:p w:rsidR="00A5104E" w:rsidRPr="00251BDF" w:rsidRDefault="00A5104E" w:rsidP="00A5104E">
      <w:pPr>
        <w:spacing w:line="360" w:lineRule="auto"/>
        <w:ind w:firstLine="709"/>
        <w:jc w:val="both"/>
        <w:rPr>
          <w:sz w:val="28"/>
          <w:szCs w:val="28"/>
        </w:rPr>
      </w:pPr>
      <w:r w:rsidRPr="00251BDF">
        <w:rPr>
          <w:sz w:val="28"/>
          <w:szCs w:val="28"/>
        </w:rPr>
        <w:t xml:space="preserve">Расходы, связанные с проездом участников финала </w:t>
      </w:r>
      <w:r>
        <w:rPr>
          <w:sz w:val="28"/>
          <w:szCs w:val="28"/>
        </w:rPr>
        <w:t>Конкурса</w:t>
      </w:r>
      <w:r w:rsidRPr="00251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сопровождающих их лиц </w:t>
      </w:r>
      <w:r w:rsidRPr="00251BDF">
        <w:rPr>
          <w:sz w:val="28"/>
          <w:szCs w:val="28"/>
        </w:rPr>
        <w:t>к месту проведения и обратно, осуществляются за счет средств направляющей стороны.</w:t>
      </w:r>
      <w:r w:rsidRPr="00FA75A8">
        <w:rPr>
          <w:sz w:val="28"/>
          <w:szCs w:val="28"/>
        </w:rPr>
        <w:t xml:space="preserve"> </w:t>
      </w:r>
    </w:p>
    <w:p w:rsidR="00A5104E" w:rsidRPr="00251BDF" w:rsidRDefault="00A5104E" w:rsidP="00A5104E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251BDF">
        <w:rPr>
          <w:color w:val="1A1A1A"/>
          <w:sz w:val="28"/>
          <w:szCs w:val="28"/>
        </w:rPr>
        <w:t xml:space="preserve">Расходы по аренде помещений, оборудования, изготовлению раздаточных комплектов, сувенирной продукции, свидетельств участников, дипломов, проживание, питание участников </w:t>
      </w:r>
      <w:r>
        <w:rPr>
          <w:color w:val="1A1A1A"/>
          <w:sz w:val="28"/>
          <w:szCs w:val="28"/>
        </w:rPr>
        <w:t>Конкурса</w:t>
      </w:r>
      <w:r w:rsidRPr="00251BDF">
        <w:rPr>
          <w:color w:val="1A1A1A"/>
          <w:sz w:val="28"/>
          <w:szCs w:val="28"/>
        </w:rPr>
        <w:t>, приобретение наградного материала несет принимающая сторона.</w:t>
      </w:r>
    </w:p>
    <w:p w:rsidR="00FB61E7" w:rsidRPr="00EF36BD" w:rsidRDefault="00A5104E" w:rsidP="00FB61E7">
      <w:pPr>
        <w:spacing w:line="360" w:lineRule="auto"/>
        <w:ind w:firstLine="851"/>
        <w:jc w:val="both"/>
        <w:rPr>
          <w:sz w:val="28"/>
          <w:szCs w:val="28"/>
        </w:rPr>
      </w:pPr>
      <w:r w:rsidRPr="00251BDF">
        <w:rPr>
          <w:sz w:val="28"/>
          <w:szCs w:val="28"/>
        </w:rPr>
        <w:t xml:space="preserve">Финал </w:t>
      </w:r>
      <w:r w:rsidR="000B65AE">
        <w:rPr>
          <w:sz w:val="28"/>
          <w:szCs w:val="28"/>
        </w:rPr>
        <w:t>Конкурса</w:t>
      </w:r>
      <w:r w:rsidR="000B65AE" w:rsidRPr="00251BDF">
        <w:rPr>
          <w:sz w:val="28"/>
          <w:szCs w:val="28"/>
        </w:rPr>
        <w:t xml:space="preserve"> </w:t>
      </w:r>
      <w:r w:rsidRPr="00251BDF">
        <w:rPr>
          <w:sz w:val="28"/>
          <w:szCs w:val="28"/>
        </w:rPr>
        <w:t>проводится за счет средств федерального бюджета</w:t>
      </w:r>
      <w:r w:rsidR="00FB61E7">
        <w:rPr>
          <w:sz w:val="28"/>
          <w:szCs w:val="28"/>
        </w:rPr>
        <w:t xml:space="preserve">, предусмотренных </w:t>
      </w:r>
      <w:r w:rsidR="00AF07A0">
        <w:rPr>
          <w:sz w:val="28"/>
          <w:szCs w:val="28"/>
        </w:rPr>
        <w:t xml:space="preserve">на проведение </w:t>
      </w:r>
      <w:r w:rsidR="00FB61E7">
        <w:rPr>
          <w:sz w:val="28"/>
          <w:szCs w:val="28"/>
        </w:rPr>
        <w:t xml:space="preserve">мероприятий для детей, молодежи и отдельных общесистемных мероприятий, проводимых Министерством образования и науки </w:t>
      </w:r>
      <w:r w:rsidR="00FB61E7" w:rsidRPr="00EF36BD">
        <w:rPr>
          <w:sz w:val="28"/>
          <w:szCs w:val="28"/>
        </w:rPr>
        <w:t>Российской Федерации за счет средств федерального бюджета в 2016 году.</w:t>
      </w:r>
    </w:p>
    <w:p w:rsidR="00460E7B" w:rsidRPr="00A36BB3" w:rsidRDefault="00460E7B" w:rsidP="00460E7B">
      <w:pPr>
        <w:spacing w:line="360" w:lineRule="auto"/>
        <w:ind w:firstLine="851"/>
        <w:jc w:val="both"/>
        <w:rPr>
          <w:sz w:val="28"/>
          <w:szCs w:val="28"/>
        </w:rPr>
      </w:pPr>
      <w:r w:rsidRPr="00EF36BD">
        <w:rPr>
          <w:sz w:val="28"/>
          <w:szCs w:val="28"/>
        </w:rPr>
        <w:t>Организация проведения финала Конкурса осуществляется организацией, определяемой путем проведения конкурсных процедур в соответствии с Федеральным законом от 5 апреля 2013 г. №  44-ФЗ «О контрактной системе в сфере закупок товаров, работ, услуг для обеспечения государственных и муниципальных нужд».</w:t>
      </w:r>
    </w:p>
    <w:p w:rsidR="00A5104E" w:rsidRPr="007A59C2" w:rsidRDefault="00A5104E" w:rsidP="00A5104E">
      <w:pPr>
        <w:spacing w:line="360" w:lineRule="auto"/>
        <w:rPr>
          <w:sz w:val="24"/>
          <w:szCs w:val="24"/>
        </w:rPr>
      </w:pPr>
    </w:p>
    <w:p w:rsidR="002D6502" w:rsidRPr="007A59C2" w:rsidRDefault="002D6502" w:rsidP="002D6502">
      <w:pPr>
        <w:spacing w:line="360" w:lineRule="auto"/>
        <w:ind w:firstLine="709"/>
        <w:jc w:val="center"/>
        <w:rPr>
          <w:sz w:val="28"/>
          <w:szCs w:val="28"/>
        </w:rPr>
      </w:pPr>
      <w:r w:rsidRPr="007A59C2">
        <w:rPr>
          <w:b/>
          <w:bCs/>
          <w:sz w:val="28"/>
          <w:szCs w:val="28"/>
        </w:rPr>
        <w:t>Критерии оценки и награждение победителей Конкурса</w:t>
      </w:r>
    </w:p>
    <w:p w:rsidR="00F72D77" w:rsidRDefault="00F72D77" w:rsidP="002D6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номинаций проводится по бальной системе, в соответствии с критериями оценки.</w:t>
      </w:r>
    </w:p>
    <w:p w:rsidR="00C81B50" w:rsidRPr="007A59C2" w:rsidRDefault="00C81B50" w:rsidP="00C81B50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 xml:space="preserve">Основными критериями оценки участников Конкурса являются: соответствие </w:t>
      </w:r>
      <w:r w:rsidRPr="007A59C2">
        <w:rPr>
          <w:sz w:val="28"/>
          <w:szCs w:val="28"/>
        </w:rPr>
        <w:lastRenderedPageBreak/>
        <w:t xml:space="preserve">условиям настоящего Положения, педагогическая целесообразность выбора репертуара, сценический образ, исполнительское мастерство, артистизм. </w:t>
      </w:r>
    </w:p>
    <w:p w:rsidR="00F72D77" w:rsidRPr="00C81B50" w:rsidRDefault="00F72D77" w:rsidP="00C81B50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C81B50">
        <w:rPr>
          <w:bCs/>
          <w:sz w:val="28"/>
          <w:szCs w:val="28"/>
        </w:rPr>
        <w:t>Критерии оценив</w:t>
      </w:r>
      <w:r w:rsidR="001C147C" w:rsidRPr="00C81B50">
        <w:rPr>
          <w:bCs/>
          <w:sz w:val="28"/>
          <w:szCs w:val="28"/>
        </w:rPr>
        <w:t>аются по 5</w:t>
      </w:r>
      <w:r w:rsidRPr="00C81B50">
        <w:rPr>
          <w:bCs/>
          <w:sz w:val="28"/>
          <w:szCs w:val="28"/>
        </w:rPr>
        <w:t>-ти бальной шкале.</w:t>
      </w:r>
    </w:p>
    <w:p w:rsidR="00F72D77" w:rsidRPr="00C81B50" w:rsidRDefault="001368EC" w:rsidP="00C81B50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C81B50">
        <w:rPr>
          <w:bCs/>
          <w:sz w:val="28"/>
          <w:szCs w:val="28"/>
        </w:rPr>
        <w:t xml:space="preserve">Итоговый балл </w:t>
      </w:r>
      <w:r w:rsidR="00F72D77" w:rsidRPr="00C81B50">
        <w:rPr>
          <w:bCs/>
          <w:sz w:val="28"/>
          <w:szCs w:val="28"/>
        </w:rPr>
        <w:t>за номинацию определяется как среднее арифметическое от суммы баллов, поставленных жюри, по каждому из критериев оценки и количества судей.</w:t>
      </w:r>
    </w:p>
    <w:p w:rsidR="00F72D77" w:rsidRPr="00C81B50" w:rsidRDefault="00F72D77" w:rsidP="00C81B50">
      <w:pPr>
        <w:spacing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C81B50">
        <w:rPr>
          <w:bCs/>
          <w:sz w:val="28"/>
          <w:szCs w:val="28"/>
        </w:rPr>
        <w:t>Все оценки и результаты заносятся в протокол.</w:t>
      </w:r>
    </w:p>
    <w:p w:rsidR="006F2829" w:rsidRPr="007A59C2" w:rsidRDefault="007A59C2" w:rsidP="006F2829">
      <w:pPr>
        <w:jc w:val="center"/>
        <w:rPr>
          <w:b/>
          <w:i/>
          <w:sz w:val="28"/>
          <w:szCs w:val="28"/>
        </w:rPr>
      </w:pPr>
      <w:r w:rsidRPr="007A59C2">
        <w:rPr>
          <w:b/>
          <w:i/>
          <w:sz w:val="28"/>
          <w:szCs w:val="28"/>
        </w:rPr>
        <w:t>Номинация</w:t>
      </w:r>
      <w:r w:rsidR="006F2829" w:rsidRPr="007A59C2">
        <w:rPr>
          <w:b/>
          <w:i/>
          <w:sz w:val="28"/>
          <w:szCs w:val="28"/>
        </w:rPr>
        <w:t xml:space="preserve"> «Хореографическая»</w:t>
      </w:r>
    </w:p>
    <w:p w:rsidR="006F2829" w:rsidRPr="007A59C2" w:rsidRDefault="006F2829" w:rsidP="006F2829">
      <w:pPr>
        <w:jc w:val="center"/>
        <w:rPr>
          <w:b/>
          <w:i/>
          <w:sz w:val="28"/>
          <w:szCs w:val="28"/>
        </w:rPr>
      </w:pPr>
    </w:p>
    <w:tbl>
      <w:tblPr>
        <w:tblStyle w:val="afc"/>
        <w:tblW w:w="10598" w:type="dxa"/>
        <w:jc w:val="center"/>
        <w:tblLook w:val="04A0" w:firstRow="1" w:lastRow="0" w:firstColumn="1" w:lastColumn="0" w:noHBand="0" w:noVBand="1"/>
      </w:tblPr>
      <w:tblGrid>
        <w:gridCol w:w="534"/>
        <w:gridCol w:w="7229"/>
        <w:gridCol w:w="2835"/>
      </w:tblGrid>
      <w:tr w:rsidR="007A59C2" w:rsidRPr="007A59C2" w:rsidTr="006F2829">
        <w:trPr>
          <w:jc w:val="center"/>
        </w:trPr>
        <w:tc>
          <w:tcPr>
            <w:tcW w:w="534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Критерии оценки:</w:t>
            </w:r>
          </w:p>
        </w:tc>
        <w:tc>
          <w:tcPr>
            <w:tcW w:w="2835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Оценочная система (баллы)</w:t>
            </w:r>
          </w:p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 xml:space="preserve"> 0-5</w:t>
            </w:r>
          </w:p>
        </w:tc>
      </w:tr>
      <w:tr w:rsidR="007A59C2" w:rsidRPr="007A59C2" w:rsidTr="006F2829">
        <w:trPr>
          <w:jc w:val="center"/>
        </w:trPr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Соответствие репертуара возрастным особенностям исполнителей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6F2829">
        <w:trPr>
          <w:jc w:val="center"/>
        </w:trPr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Исполнительское мастерство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6F2829">
        <w:trPr>
          <w:jc w:val="center"/>
        </w:trPr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Оригинальность в хореографическом решении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6F2829">
        <w:trPr>
          <w:jc w:val="center"/>
        </w:trPr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Подбор и соответствие музыкального и хореографического материала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6F2829">
        <w:trPr>
          <w:jc w:val="center"/>
        </w:trPr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Артистизм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6F2829">
        <w:trPr>
          <w:jc w:val="center"/>
        </w:trPr>
        <w:tc>
          <w:tcPr>
            <w:tcW w:w="534" w:type="dxa"/>
          </w:tcPr>
          <w:p w:rsidR="006F2829" w:rsidRPr="007A59C2" w:rsidRDefault="006F2829" w:rsidP="006F2829">
            <w:pPr>
              <w:ind w:firstLine="0"/>
              <w:rPr>
                <w:b/>
              </w:rPr>
            </w:pPr>
            <w:r w:rsidRPr="007A59C2">
              <w:rPr>
                <w:b/>
              </w:rPr>
              <w:t>6.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ind w:firstLine="0"/>
            </w:pPr>
            <w:r w:rsidRPr="007A59C2">
              <w:t>Сценичность (костюм, реквизит, культура исполнения)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6F2829" w:rsidRPr="007A59C2" w:rsidRDefault="006F2829" w:rsidP="006F2829">
      <w:pPr>
        <w:pStyle w:val="af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2829" w:rsidRPr="007A59C2" w:rsidRDefault="007A59C2" w:rsidP="006F2829">
      <w:pPr>
        <w:pStyle w:val="af8"/>
        <w:jc w:val="center"/>
        <w:rPr>
          <w:rFonts w:ascii="Times New Roman" w:hAnsi="Times New Roman"/>
          <w:b/>
          <w:i/>
          <w:sz w:val="28"/>
          <w:szCs w:val="28"/>
        </w:rPr>
      </w:pPr>
      <w:r w:rsidRPr="007A59C2">
        <w:rPr>
          <w:rFonts w:ascii="Times New Roman" w:hAnsi="Times New Roman"/>
          <w:b/>
          <w:i/>
          <w:sz w:val="28"/>
          <w:szCs w:val="28"/>
        </w:rPr>
        <w:t>Номинация</w:t>
      </w:r>
      <w:r w:rsidR="006F2829" w:rsidRPr="007A59C2">
        <w:rPr>
          <w:rFonts w:ascii="Times New Roman" w:hAnsi="Times New Roman"/>
          <w:b/>
          <w:i/>
          <w:sz w:val="28"/>
          <w:szCs w:val="28"/>
        </w:rPr>
        <w:t xml:space="preserve"> «Театральная»</w:t>
      </w:r>
    </w:p>
    <w:p w:rsidR="006F2829" w:rsidRPr="007A59C2" w:rsidRDefault="006F2829" w:rsidP="006F2829">
      <w:pPr>
        <w:pStyle w:val="af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fc"/>
        <w:tblW w:w="10598" w:type="dxa"/>
        <w:tblLook w:val="04A0" w:firstRow="1" w:lastRow="0" w:firstColumn="1" w:lastColumn="0" w:noHBand="0" w:noVBand="1"/>
      </w:tblPr>
      <w:tblGrid>
        <w:gridCol w:w="534"/>
        <w:gridCol w:w="7229"/>
        <w:gridCol w:w="2835"/>
      </w:tblGrid>
      <w:tr w:rsidR="007A59C2" w:rsidRPr="007A59C2" w:rsidTr="00775C73">
        <w:tc>
          <w:tcPr>
            <w:tcW w:w="534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Критерии оценки:</w:t>
            </w:r>
          </w:p>
        </w:tc>
        <w:tc>
          <w:tcPr>
            <w:tcW w:w="2835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Оценочная система (баллы)</w:t>
            </w:r>
          </w:p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0-5</w:t>
            </w: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Исполнительское мастерство (владение материалом)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Соответствие репертуара возрастным особенностям исполнителей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Оригинальность идеи, музыкальное сопровождение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 xml:space="preserve">Артистизм 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Сценичность (костюм, реквизит, культура исполнения, сценическое движение)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6F2829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Техника речи голосоведение (общая внятность речи, дикция, орфоэпия, логика звучащей речи)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F2829" w:rsidRPr="007A59C2" w:rsidRDefault="006F2829" w:rsidP="006F2829">
      <w:pPr>
        <w:jc w:val="center"/>
        <w:rPr>
          <w:b/>
          <w:i/>
          <w:sz w:val="28"/>
          <w:szCs w:val="28"/>
        </w:rPr>
      </w:pPr>
    </w:p>
    <w:p w:rsidR="006F2829" w:rsidRPr="007A59C2" w:rsidRDefault="007A59C2" w:rsidP="006F2829">
      <w:pPr>
        <w:jc w:val="center"/>
        <w:rPr>
          <w:b/>
          <w:i/>
          <w:sz w:val="28"/>
          <w:szCs w:val="28"/>
        </w:rPr>
      </w:pPr>
      <w:r w:rsidRPr="007A59C2">
        <w:rPr>
          <w:b/>
          <w:i/>
          <w:sz w:val="28"/>
          <w:szCs w:val="28"/>
        </w:rPr>
        <w:t>Номинация</w:t>
      </w:r>
      <w:r w:rsidR="00DA2EF8" w:rsidRPr="007A59C2">
        <w:rPr>
          <w:b/>
          <w:i/>
          <w:sz w:val="28"/>
          <w:szCs w:val="28"/>
        </w:rPr>
        <w:t xml:space="preserve"> «Оригинальный жанр</w:t>
      </w:r>
      <w:r w:rsidR="006F2829" w:rsidRPr="007A59C2">
        <w:rPr>
          <w:b/>
          <w:i/>
          <w:sz w:val="28"/>
          <w:szCs w:val="28"/>
        </w:rPr>
        <w:t>»</w:t>
      </w:r>
    </w:p>
    <w:p w:rsidR="006F2829" w:rsidRPr="007A59C2" w:rsidRDefault="006F2829" w:rsidP="007A59C2">
      <w:pPr>
        <w:rPr>
          <w:b/>
          <w:i/>
          <w:sz w:val="28"/>
          <w:szCs w:val="28"/>
        </w:rPr>
      </w:pPr>
    </w:p>
    <w:tbl>
      <w:tblPr>
        <w:tblStyle w:val="afc"/>
        <w:tblW w:w="10598" w:type="dxa"/>
        <w:tblLook w:val="04A0" w:firstRow="1" w:lastRow="0" w:firstColumn="1" w:lastColumn="0" w:noHBand="0" w:noVBand="1"/>
      </w:tblPr>
      <w:tblGrid>
        <w:gridCol w:w="534"/>
        <w:gridCol w:w="7229"/>
        <w:gridCol w:w="2835"/>
      </w:tblGrid>
      <w:tr w:rsidR="007A59C2" w:rsidRPr="007A59C2" w:rsidTr="00775C73">
        <w:tc>
          <w:tcPr>
            <w:tcW w:w="534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Критерии оценки:</w:t>
            </w:r>
          </w:p>
        </w:tc>
        <w:tc>
          <w:tcPr>
            <w:tcW w:w="2835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Оценочная система (баллы)</w:t>
            </w:r>
          </w:p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0-5</w:t>
            </w: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Соответствие репертуара возрастным особенностям исполнителей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</w:tcPr>
          <w:p w:rsidR="006F2829" w:rsidRPr="007A59C2" w:rsidRDefault="006F2829" w:rsidP="007A59C2">
            <w:pPr>
              <w:pStyle w:val="af8"/>
              <w:ind w:firstLine="0"/>
              <w:rPr>
                <w:sz w:val="28"/>
                <w:szCs w:val="28"/>
              </w:rPr>
            </w:pPr>
            <w:proofErr w:type="gramStart"/>
            <w:r w:rsidRPr="007A59C2">
              <w:rPr>
                <w:sz w:val="28"/>
                <w:szCs w:val="28"/>
              </w:rPr>
              <w:t>Исполнительное мастерство</w:t>
            </w:r>
            <w:proofErr w:type="gramEnd"/>
            <w:r w:rsidRPr="007A59C2">
              <w:rPr>
                <w:sz w:val="28"/>
                <w:szCs w:val="28"/>
              </w:rPr>
              <w:t xml:space="preserve"> (владение материалом, качество звучания инструмента, музыкальность)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Характерность, артистизм</w:t>
            </w:r>
            <w:r w:rsidR="007116C7" w:rsidRPr="007A59C2">
              <w:rPr>
                <w:sz w:val="28"/>
                <w:szCs w:val="28"/>
              </w:rPr>
              <w:t>, оригинальность постановки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6F2829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  <w:u w:val="single"/>
              </w:rPr>
            </w:pPr>
            <w:r w:rsidRPr="007A59C2">
              <w:rPr>
                <w:sz w:val="28"/>
                <w:szCs w:val="28"/>
              </w:rPr>
              <w:t>Сценичность (костюм, культура исполнения)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6F2829" w:rsidRPr="007A59C2" w:rsidRDefault="006F2829" w:rsidP="006F2829">
      <w:pPr>
        <w:jc w:val="center"/>
        <w:rPr>
          <w:b/>
          <w:i/>
          <w:sz w:val="28"/>
          <w:szCs w:val="28"/>
        </w:rPr>
      </w:pPr>
    </w:p>
    <w:p w:rsidR="006F2829" w:rsidRPr="007A59C2" w:rsidRDefault="006F2829" w:rsidP="006F2829">
      <w:pPr>
        <w:jc w:val="center"/>
        <w:rPr>
          <w:b/>
          <w:i/>
          <w:sz w:val="28"/>
          <w:szCs w:val="28"/>
        </w:rPr>
      </w:pPr>
      <w:r w:rsidRPr="007A59C2">
        <w:rPr>
          <w:b/>
          <w:i/>
          <w:sz w:val="28"/>
          <w:szCs w:val="28"/>
        </w:rPr>
        <w:t>Номинация  «Вокальная»</w:t>
      </w:r>
    </w:p>
    <w:tbl>
      <w:tblPr>
        <w:tblStyle w:val="afc"/>
        <w:tblW w:w="10598" w:type="dxa"/>
        <w:tblLook w:val="04A0" w:firstRow="1" w:lastRow="0" w:firstColumn="1" w:lastColumn="0" w:noHBand="0" w:noVBand="1"/>
      </w:tblPr>
      <w:tblGrid>
        <w:gridCol w:w="534"/>
        <w:gridCol w:w="7229"/>
        <w:gridCol w:w="2835"/>
      </w:tblGrid>
      <w:tr w:rsidR="007A59C2" w:rsidRPr="007A59C2" w:rsidTr="00775C73">
        <w:tc>
          <w:tcPr>
            <w:tcW w:w="534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Критерии оценки:</w:t>
            </w:r>
          </w:p>
        </w:tc>
        <w:tc>
          <w:tcPr>
            <w:tcW w:w="2835" w:type="dxa"/>
            <w:vAlign w:val="center"/>
          </w:tcPr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Оценочная система (баллы)</w:t>
            </w:r>
          </w:p>
          <w:p w:rsidR="006F2829" w:rsidRPr="007A59C2" w:rsidRDefault="006F2829" w:rsidP="006F2829">
            <w:pPr>
              <w:pStyle w:val="af8"/>
              <w:ind w:firstLine="0"/>
              <w:jc w:val="center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0-5</w:t>
            </w: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Соответствие репертуара возрастным особенностям исполнителей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Артистизм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Сценичность (костюм, реквизит, культура исполнения, сценическое движение)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7A59C2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r w:rsidRPr="007A59C2">
              <w:rPr>
                <w:sz w:val="28"/>
                <w:szCs w:val="28"/>
              </w:rPr>
              <w:t>Оригинальность репертуара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  <w:tr w:rsidR="006F2829" w:rsidRPr="007A59C2" w:rsidTr="00775C73">
        <w:tc>
          <w:tcPr>
            <w:tcW w:w="534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  <w:r w:rsidRPr="007A59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6F2829" w:rsidRPr="007A59C2" w:rsidRDefault="006F2829" w:rsidP="006F2829">
            <w:pPr>
              <w:pStyle w:val="af8"/>
              <w:ind w:firstLine="0"/>
              <w:rPr>
                <w:sz w:val="28"/>
                <w:szCs w:val="28"/>
              </w:rPr>
            </w:pPr>
            <w:proofErr w:type="gramStart"/>
            <w:r w:rsidRPr="007A59C2">
              <w:rPr>
                <w:sz w:val="28"/>
                <w:szCs w:val="28"/>
              </w:rPr>
              <w:t>Исполнительное мастерство</w:t>
            </w:r>
            <w:proofErr w:type="gramEnd"/>
            <w:r w:rsidRPr="007A59C2">
              <w:rPr>
                <w:sz w:val="28"/>
                <w:szCs w:val="28"/>
              </w:rPr>
              <w:t xml:space="preserve"> (владение материалом, качество звучания, чистота интонации, умение пользоваться микрофоном)</w:t>
            </w:r>
          </w:p>
        </w:tc>
        <w:tc>
          <w:tcPr>
            <w:tcW w:w="2835" w:type="dxa"/>
          </w:tcPr>
          <w:p w:rsidR="006F2829" w:rsidRPr="007A59C2" w:rsidRDefault="006F2829" w:rsidP="006F2829">
            <w:pPr>
              <w:pStyle w:val="af8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C601FA" w:rsidRPr="007A59C2" w:rsidRDefault="00C601FA" w:rsidP="002D6502">
      <w:pPr>
        <w:spacing w:line="360" w:lineRule="auto"/>
        <w:ind w:firstLine="709"/>
        <w:jc w:val="both"/>
        <w:rPr>
          <w:sz w:val="28"/>
          <w:szCs w:val="28"/>
        </w:rPr>
      </w:pPr>
    </w:p>
    <w:p w:rsidR="002D6502" w:rsidRPr="007A59C2" w:rsidRDefault="002D6502" w:rsidP="002D6502">
      <w:pPr>
        <w:spacing w:line="360" w:lineRule="auto"/>
        <w:ind w:firstLine="709"/>
        <w:jc w:val="both"/>
        <w:rPr>
          <w:sz w:val="28"/>
          <w:szCs w:val="28"/>
        </w:rPr>
      </w:pPr>
      <w:r w:rsidRPr="007A59C2">
        <w:rPr>
          <w:sz w:val="28"/>
          <w:szCs w:val="28"/>
        </w:rPr>
        <w:t>Каждая номинация Конкурса предусматривает три призовых места. Победителям присуждается звание «Лауреат Конкурса» и вручаются диплом и памятные призы. Все участники Конкурса получают свидетельство участника.</w:t>
      </w:r>
    </w:p>
    <w:p w:rsidR="002D6502" w:rsidRDefault="002D6502" w:rsidP="00FB61E7">
      <w:pPr>
        <w:tabs>
          <w:tab w:val="left" w:pos="7371"/>
        </w:tabs>
        <w:ind w:left="7513"/>
        <w:rPr>
          <w:rFonts w:eastAsia="Calibri"/>
          <w:sz w:val="28"/>
          <w:szCs w:val="28"/>
        </w:rPr>
      </w:pPr>
    </w:p>
    <w:p w:rsidR="00FB61E7" w:rsidRPr="00FB61E7" w:rsidRDefault="00FB61E7" w:rsidP="00FB61E7">
      <w:pPr>
        <w:autoSpaceDE/>
        <w:autoSpaceDN/>
        <w:adjustRightInd/>
        <w:ind w:left="390"/>
        <w:jc w:val="center"/>
        <w:rPr>
          <w:b/>
          <w:bCs/>
          <w:sz w:val="28"/>
          <w:szCs w:val="28"/>
        </w:rPr>
      </w:pPr>
      <w:r w:rsidRPr="00FB61E7">
        <w:rPr>
          <w:b/>
          <w:bCs/>
          <w:sz w:val="28"/>
          <w:szCs w:val="28"/>
        </w:rPr>
        <w:t>Информационная поддержка Конкурса</w:t>
      </w:r>
    </w:p>
    <w:p w:rsidR="00FB61E7" w:rsidRPr="00FB61E7" w:rsidRDefault="00FB61E7" w:rsidP="00FB61E7">
      <w:pPr>
        <w:autoSpaceDE/>
        <w:autoSpaceDN/>
        <w:adjustRightInd/>
        <w:ind w:left="390"/>
        <w:jc w:val="center"/>
        <w:rPr>
          <w:sz w:val="28"/>
          <w:szCs w:val="28"/>
        </w:rPr>
      </w:pPr>
    </w:p>
    <w:p w:rsidR="001B374C" w:rsidRDefault="00FB61E7" w:rsidP="00FB61E7">
      <w:pPr>
        <w:tabs>
          <w:tab w:val="left" w:pos="10065"/>
        </w:tabs>
        <w:spacing w:line="360" w:lineRule="auto"/>
        <w:ind w:firstLine="851"/>
        <w:jc w:val="both"/>
        <w:rPr>
          <w:sz w:val="28"/>
          <w:szCs w:val="28"/>
        </w:rPr>
      </w:pPr>
      <w:r w:rsidRPr="00FB61E7">
        <w:rPr>
          <w:sz w:val="28"/>
          <w:szCs w:val="28"/>
        </w:rPr>
        <w:t xml:space="preserve">Информационная поддержка проведения Конкурса обеспечивается через официальный сайт Министерства образования и науки Российской Федерации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FB61E7">
        <w:rPr>
          <w:sz w:val="28"/>
          <w:szCs w:val="28"/>
        </w:rPr>
        <w:t>сети Интернет: «</w:t>
      </w:r>
      <w:proofErr w:type="spellStart"/>
      <w:r w:rsidRPr="00FB61E7">
        <w:rPr>
          <w:sz w:val="28"/>
          <w:szCs w:val="28"/>
        </w:rPr>
        <w:t>Усыновите</w:t>
      </w:r>
      <w:proofErr w:type="gramStart"/>
      <w:r w:rsidRPr="00FB61E7">
        <w:rPr>
          <w:sz w:val="28"/>
          <w:szCs w:val="28"/>
        </w:rPr>
        <w:t>.р</w:t>
      </w:r>
      <w:proofErr w:type="gramEnd"/>
      <w:r w:rsidRPr="00FB61E7">
        <w:rPr>
          <w:sz w:val="28"/>
          <w:szCs w:val="28"/>
        </w:rPr>
        <w:t>у</w:t>
      </w:r>
      <w:proofErr w:type="spellEnd"/>
      <w:r w:rsidRPr="00FB61E7">
        <w:rPr>
          <w:sz w:val="28"/>
          <w:szCs w:val="28"/>
        </w:rPr>
        <w:t>»</w:t>
      </w:r>
    </w:p>
    <w:p w:rsidR="00584851" w:rsidRDefault="00584851" w:rsidP="00FB61E7">
      <w:pPr>
        <w:tabs>
          <w:tab w:val="left" w:pos="10065"/>
        </w:tabs>
        <w:spacing w:line="360" w:lineRule="auto"/>
        <w:ind w:firstLine="851"/>
        <w:jc w:val="both"/>
        <w:rPr>
          <w:sz w:val="28"/>
          <w:szCs w:val="28"/>
        </w:rPr>
      </w:pPr>
    </w:p>
    <w:p w:rsidR="00584851" w:rsidRPr="00FB61E7" w:rsidRDefault="00584851" w:rsidP="00FB61E7">
      <w:pPr>
        <w:tabs>
          <w:tab w:val="left" w:pos="10065"/>
        </w:tabs>
        <w:spacing w:line="360" w:lineRule="auto"/>
        <w:ind w:firstLine="851"/>
        <w:jc w:val="both"/>
        <w:rPr>
          <w:rFonts w:eastAsia="Calibri"/>
          <w:b/>
          <w:sz w:val="28"/>
          <w:szCs w:val="28"/>
        </w:rPr>
        <w:sectPr w:rsidR="00584851" w:rsidRPr="00FB61E7" w:rsidSect="00420997">
          <w:footerReference w:type="default" r:id="rId9"/>
          <w:footerReference w:type="first" r:id="rId10"/>
          <w:pgSz w:w="11906" w:h="16838" w:code="9"/>
          <w:pgMar w:top="680" w:right="567" w:bottom="851" w:left="1134" w:header="567" w:footer="397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2D6502" w:rsidRPr="007A59C2" w:rsidRDefault="002D6502" w:rsidP="002D6502">
      <w:pPr>
        <w:tabs>
          <w:tab w:val="left" w:pos="7371"/>
        </w:tabs>
        <w:ind w:left="7513"/>
        <w:jc w:val="center"/>
        <w:rPr>
          <w:rFonts w:eastAsia="Calibri"/>
          <w:sz w:val="28"/>
          <w:szCs w:val="28"/>
        </w:rPr>
      </w:pPr>
      <w:r w:rsidRPr="007A59C2">
        <w:rPr>
          <w:rFonts w:eastAsia="Calibri"/>
          <w:sz w:val="28"/>
          <w:szCs w:val="28"/>
        </w:rPr>
        <w:lastRenderedPageBreak/>
        <w:t xml:space="preserve">Приложение </w:t>
      </w:r>
      <w:r w:rsidR="006F2829" w:rsidRPr="007A59C2">
        <w:rPr>
          <w:rFonts w:eastAsia="Calibri"/>
          <w:sz w:val="28"/>
          <w:szCs w:val="28"/>
        </w:rPr>
        <w:t>1</w:t>
      </w:r>
    </w:p>
    <w:p w:rsidR="002D6502" w:rsidRPr="007A59C2" w:rsidRDefault="002D6502" w:rsidP="002D6502">
      <w:pPr>
        <w:tabs>
          <w:tab w:val="left" w:pos="7371"/>
        </w:tabs>
        <w:ind w:left="7513"/>
        <w:jc w:val="center"/>
        <w:rPr>
          <w:rFonts w:eastAsia="Calibri"/>
          <w:b/>
          <w:sz w:val="28"/>
          <w:szCs w:val="28"/>
        </w:rPr>
      </w:pPr>
      <w:r w:rsidRPr="007A59C2">
        <w:rPr>
          <w:rFonts w:eastAsia="Calibri"/>
          <w:sz w:val="28"/>
          <w:szCs w:val="28"/>
        </w:rPr>
        <w:t xml:space="preserve">к Положению о Всероссийском конкурсе детского художественного творчества детей, воспитанников </w:t>
      </w:r>
      <w:r w:rsidRPr="007A59C2">
        <w:rPr>
          <w:sz w:val="28"/>
          <w:szCs w:val="28"/>
        </w:rPr>
        <w:t xml:space="preserve">организаций </w:t>
      </w:r>
      <w:r w:rsidRPr="007A59C2">
        <w:rPr>
          <w:rFonts w:eastAsia="Calibri"/>
          <w:sz w:val="28"/>
          <w:szCs w:val="28"/>
        </w:rPr>
        <w:t>для детей-сирот</w:t>
      </w:r>
      <w:r w:rsidRPr="007A59C2">
        <w:rPr>
          <w:sz w:val="28"/>
          <w:szCs w:val="28"/>
        </w:rPr>
        <w:t xml:space="preserve"> и детей, оставшихся без попечения родителей, </w:t>
      </w:r>
      <w:r w:rsidRPr="007A59C2">
        <w:rPr>
          <w:rFonts w:eastAsia="Calibri"/>
          <w:sz w:val="28"/>
          <w:szCs w:val="28"/>
        </w:rPr>
        <w:t>«Созвездие»</w:t>
      </w:r>
    </w:p>
    <w:p w:rsidR="002D6502" w:rsidRPr="007A59C2" w:rsidRDefault="002D6502" w:rsidP="002D6502">
      <w:pPr>
        <w:jc w:val="center"/>
        <w:rPr>
          <w:rFonts w:eastAsia="Calibri"/>
          <w:b/>
          <w:sz w:val="28"/>
          <w:szCs w:val="28"/>
        </w:rPr>
      </w:pPr>
      <w:r w:rsidRPr="007A59C2">
        <w:rPr>
          <w:rFonts w:eastAsia="Calibri"/>
          <w:b/>
          <w:sz w:val="28"/>
          <w:szCs w:val="28"/>
        </w:rPr>
        <w:t>ЗАЯВКА</w:t>
      </w:r>
    </w:p>
    <w:p w:rsidR="002D6502" w:rsidRPr="007A59C2" w:rsidRDefault="002D6502" w:rsidP="002D6502">
      <w:pPr>
        <w:jc w:val="center"/>
        <w:rPr>
          <w:rFonts w:eastAsia="Calibri"/>
          <w:b/>
          <w:sz w:val="28"/>
          <w:szCs w:val="28"/>
        </w:rPr>
      </w:pPr>
      <w:r w:rsidRPr="007A59C2">
        <w:rPr>
          <w:rFonts w:eastAsia="Calibri"/>
          <w:b/>
          <w:sz w:val="28"/>
          <w:szCs w:val="28"/>
        </w:rPr>
        <w:t xml:space="preserve">на участие во Всероссийском конкурсе детского художественного творчества детей, воспитанников организаций </w:t>
      </w:r>
      <w:r w:rsidR="007A59C2" w:rsidRPr="007A59C2">
        <w:rPr>
          <w:rFonts w:eastAsia="Calibri"/>
          <w:b/>
          <w:sz w:val="28"/>
          <w:szCs w:val="28"/>
        </w:rPr>
        <w:t xml:space="preserve">        </w:t>
      </w:r>
      <w:r w:rsidRPr="007A59C2">
        <w:rPr>
          <w:rFonts w:eastAsia="Calibri"/>
          <w:b/>
          <w:sz w:val="28"/>
          <w:szCs w:val="28"/>
        </w:rPr>
        <w:t>для детей-сирот и детей, оставшихся без попечения родителей, «Созвездие»</w:t>
      </w:r>
    </w:p>
    <w:p w:rsidR="002D6502" w:rsidRPr="007A59C2" w:rsidRDefault="002D6502" w:rsidP="002D6502">
      <w:pPr>
        <w:rPr>
          <w:rFonts w:eastAsia="Calibri"/>
          <w:sz w:val="28"/>
          <w:szCs w:val="28"/>
        </w:rPr>
      </w:pPr>
    </w:p>
    <w:p w:rsidR="002D6502" w:rsidRPr="007A59C2" w:rsidRDefault="002D6502" w:rsidP="002D6502">
      <w:pPr>
        <w:rPr>
          <w:rFonts w:eastAsia="Calibri"/>
          <w:sz w:val="28"/>
          <w:szCs w:val="28"/>
        </w:rPr>
      </w:pPr>
      <w:r w:rsidRPr="007A59C2">
        <w:rPr>
          <w:rFonts w:eastAsia="Calibri"/>
          <w:sz w:val="28"/>
          <w:szCs w:val="28"/>
        </w:rPr>
        <w:t xml:space="preserve">Субъект Российской Федерации: </w:t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</w:p>
    <w:p w:rsidR="002D6502" w:rsidRPr="007A59C2" w:rsidRDefault="002D6502" w:rsidP="002D6502">
      <w:pPr>
        <w:spacing w:line="336" w:lineRule="auto"/>
        <w:jc w:val="both"/>
        <w:rPr>
          <w:rFonts w:eastAsia="Calibri"/>
          <w:sz w:val="28"/>
          <w:szCs w:val="28"/>
        </w:rPr>
      </w:pPr>
      <w:r w:rsidRPr="007A59C2">
        <w:rPr>
          <w:rFonts w:eastAsia="Calibri"/>
          <w:sz w:val="28"/>
          <w:szCs w:val="28"/>
        </w:rPr>
        <w:t xml:space="preserve">Номинация: </w:t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  <w:r w:rsidRPr="007A59C2">
        <w:rPr>
          <w:rFonts w:eastAsia="Calibri"/>
          <w:sz w:val="28"/>
          <w:szCs w:val="28"/>
          <w:u w:val="single"/>
        </w:rPr>
        <w:tab/>
      </w:r>
    </w:p>
    <w:tbl>
      <w:tblPr>
        <w:tblStyle w:val="afc"/>
        <w:tblW w:w="15065" w:type="dxa"/>
        <w:tblLook w:val="04A0" w:firstRow="1" w:lastRow="0" w:firstColumn="1" w:lastColumn="0" w:noHBand="0" w:noVBand="1"/>
      </w:tblPr>
      <w:tblGrid>
        <w:gridCol w:w="744"/>
        <w:gridCol w:w="2820"/>
        <w:gridCol w:w="1451"/>
        <w:gridCol w:w="3152"/>
        <w:gridCol w:w="2235"/>
        <w:gridCol w:w="2401"/>
        <w:gridCol w:w="2262"/>
      </w:tblGrid>
      <w:tr w:rsidR="007A59C2" w:rsidRPr="007A59C2" w:rsidTr="00775C73">
        <w:tc>
          <w:tcPr>
            <w:tcW w:w="656" w:type="dxa"/>
            <w:vAlign w:val="center"/>
          </w:tcPr>
          <w:p w:rsidR="002D6502" w:rsidRPr="007A59C2" w:rsidRDefault="002D6502" w:rsidP="00775C73">
            <w:pPr>
              <w:jc w:val="center"/>
              <w:rPr>
                <w:rFonts w:eastAsia="Calibri"/>
              </w:rPr>
            </w:pPr>
            <w:r w:rsidRPr="007A59C2">
              <w:rPr>
                <w:rFonts w:eastAsia="Calibri"/>
              </w:rPr>
              <w:t>№</w:t>
            </w:r>
          </w:p>
          <w:p w:rsidR="002D6502" w:rsidRPr="007A59C2" w:rsidRDefault="002D6502" w:rsidP="00775C73">
            <w:pPr>
              <w:jc w:val="center"/>
              <w:rPr>
                <w:rFonts w:eastAsia="Calibri"/>
              </w:rPr>
            </w:pPr>
            <w:proofErr w:type="spellStart"/>
            <w:r w:rsidRPr="007A59C2">
              <w:rPr>
                <w:rFonts w:eastAsia="Calibri"/>
              </w:rPr>
              <w:t>пп</w:t>
            </w:r>
            <w:proofErr w:type="spellEnd"/>
            <w:r w:rsidRPr="007A59C2">
              <w:rPr>
                <w:rFonts w:eastAsia="Calibri"/>
              </w:rPr>
              <w:t>/</w:t>
            </w:r>
            <w:proofErr w:type="gramStart"/>
            <w:r w:rsidRPr="007A59C2">
              <w:rPr>
                <w:rFonts w:eastAsia="Calibri"/>
              </w:rPr>
              <w:t>п</w:t>
            </w:r>
            <w:proofErr w:type="gramEnd"/>
          </w:p>
        </w:tc>
        <w:tc>
          <w:tcPr>
            <w:tcW w:w="2066" w:type="dxa"/>
            <w:vAlign w:val="center"/>
          </w:tcPr>
          <w:p w:rsidR="002D6502" w:rsidRPr="007A59C2" w:rsidRDefault="002D6502" w:rsidP="00775C73">
            <w:pPr>
              <w:ind w:firstLine="0"/>
              <w:jc w:val="center"/>
              <w:rPr>
                <w:rFonts w:eastAsia="Calibri"/>
              </w:rPr>
            </w:pPr>
            <w:r w:rsidRPr="007A59C2">
              <w:rPr>
                <w:rFonts w:eastAsia="Calibri"/>
              </w:rPr>
              <w:t>Фамилия, имя, отчество участника</w:t>
            </w:r>
          </w:p>
          <w:p w:rsidR="006F2829" w:rsidRPr="007A59C2" w:rsidRDefault="006F2829" w:rsidP="006F2829">
            <w:pPr>
              <w:spacing w:line="360" w:lineRule="auto"/>
              <w:rPr>
                <w:szCs w:val="24"/>
              </w:rPr>
            </w:pPr>
          </w:p>
          <w:p w:rsidR="006F2829" w:rsidRPr="007A59C2" w:rsidRDefault="006F2829" w:rsidP="006F2829">
            <w:pPr>
              <w:ind w:firstLine="0"/>
              <w:jc w:val="center"/>
              <w:rPr>
                <w:rFonts w:eastAsia="Calibri"/>
              </w:rPr>
            </w:pPr>
            <w:r w:rsidRPr="007A59C2">
              <w:rPr>
                <w:szCs w:val="24"/>
              </w:rPr>
              <w:t>Название ансамбля/коллектива</w:t>
            </w:r>
            <w:r w:rsidR="007A59C2" w:rsidRPr="007A59C2">
              <w:rPr>
                <w:szCs w:val="24"/>
              </w:rPr>
              <w:t>,</w:t>
            </w:r>
            <w:r w:rsidRPr="007A59C2">
              <w:rPr>
                <w:szCs w:val="24"/>
              </w:rPr>
              <w:t xml:space="preserve"> если выступает группа детей.</w:t>
            </w:r>
          </w:p>
        </w:tc>
        <w:tc>
          <w:tcPr>
            <w:tcW w:w="1459" w:type="dxa"/>
            <w:vAlign w:val="center"/>
          </w:tcPr>
          <w:p w:rsidR="002D6502" w:rsidRPr="007A59C2" w:rsidRDefault="002D6502" w:rsidP="00775C73">
            <w:pPr>
              <w:ind w:firstLine="0"/>
              <w:jc w:val="center"/>
              <w:rPr>
                <w:rFonts w:eastAsia="Calibri"/>
              </w:rPr>
            </w:pPr>
            <w:r w:rsidRPr="007A59C2">
              <w:rPr>
                <w:rFonts w:eastAsia="Calibri"/>
              </w:rPr>
              <w:t>Число, месяц и год рождения участника</w:t>
            </w:r>
          </w:p>
        </w:tc>
        <w:tc>
          <w:tcPr>
            <w:tcW w:w="3440" w:type="dxa"/>
            <w:vAlign w:val="center"/>
          </w:tcPr>
          <w:p w:rsidR="002D6502" w:rsidRPr="007A59C2" w:rsidRDefault="002D6502" w:rsidP="00775C73">
            <w:pPr>
              <w:ind w:firstLine="72"/>
              <w:jc w:val="center"/>
              <w:rPr>
                <w:rFonts w:eastAsia="Calibri"/>
              </w:rPr>
            </w:pPr>
            <w:r w:rsidRPr="007A59C2">
              <w:rPr>
                <w:rFonts w:eastAsia="Calibri"/>
              </w:rPr>
              <w:t xml:space="preserve">Наименование образовательного учреждения для </w:t>
            </w:r>
            <w:r w:rsidR="007A59C2" w:rsidRPr="007A59C2">
              <w:rPr>
                <w:rFonts w:eastAsia="Calibri"/>
              </w:rPr>
              <w:t xml:space="preserve">                </w:t>
            </w:r>
            <w:r w:rsidRPr="007A59C2">
              <w:rPr>
                <w:rFonts w:eastAsia="Calibri"/>
              </w:rPr>
              <w:t>детей-сирот и детей, оставшихся без попечения родителей, его почтовый адрес, контактная информация о руководителе учреждения</w:t>
            </w:r>
          </w:p>
        </w:tc>
        <w:tc>
          <w:tcPr>
            <w:tcW w:w="2341" w:type="dxa"/>
            <w:vAlign w:val="center"/>
          </w:tcPr>
          <w:p w:rsidR="002D6502" w:rsidRPr="007A59C2" w:rsidRDefault="002D6502" w:rsidP="00775C73">
            <w:pPr>
              <w:ind w:firstLine="34"/>
              <w:jc w:val="center"/>
              <w:rPr>
                <w:rFonts w:eastAsia="Calibri"/>
              </w:rPr>
            </w:pPr>
            <w:r w:rsidRPr="007A59C2">
              <w:rPr>
                <w:rFonts w:eastAsia="Calibri"/>
              </w:rPr>
              <w:t>Список исполняемых произведений с указанием хронометража</w:t>
            </w:r>
          </w:p>
        </w:tc>
        <w:tc>
          <w:tcPr>
            <w:tcW w:w="2694" w:type="dxa"/>
            <w:vAlign w:val="center"/>
          </w:tcPr>
          <w:p w:rsidR="002D6502" w:rsidRPr="007A59C2" w:rsidRDefault="002D6502" w:rsidP="00775C73">
            <w:pPr>
              <w:ind w:firstLine="0"/>
              <w:jc w:val="center"/>
              <w:rPr>
                <w:rFonts w:eastAsia="Calibri"/>
              </w:rPr>
            </w:pPr>
            <w:r w:rsidRPr="007A59C2">
              <w:rPr>
                <w:rFonts w:eastAsia="Calibri"/>
              </w:rPr>
              <w:t>Педагог (фамилия, имя, отчество, должность, наличие званий)</w:t>
            </w:r>
          </w:p>
        </w:tc>
        <w:tc>
          <w:tcPr>
            <w:tcW w:w="2409" w:type="dxa"/>
            <w:vAlign w:val="center"/>
          </w:tcPr>
          <w:p w:rsidR="002D6502" w:rsidRPr="007A59C2" w:rsidRDefault="002D6502" w:rsidP="00775C73">
            <w:pPr>
              <w:ind w:hanging="40"/>
              <w:jc w:val="center"/>
              <w:rPr>
                <w:rFonts w:eastAsia="Calibri"/>
              </w:rPr>
            </w:pPr>
            <w:r w:rsidRPr="007A59C2">
              <w:rPr>
                <w:rFonts w:eastAsia="Calibri"/>
              </w:rPr>
              <w:t>Необходимое техническое оборудование (количество микрофонов, пианино и проч.)</w:t>
            </w:r>
          </w:p>
        </w:tc>
      </w:tr>
      <w:tr w:rsidR="007A59C2" w:rsidRPr="007A59C2" w:rsidTr="00775C73">
        <w:tc>
          <w:tcPr>
            <w:tcW w:w="656" w:type="dxa"/>
          </w:tcPr>
          <w:p w:rsidR="002D6502" w:rsidRPr="007A59C2" w:rsidRDefault="002D6502" w:rsidP="00775C73">
            <w:pPr>
              <w:jc w:val="both"/>
              <w:rPr>
                <w:rFonts w:eastAsia="Calibri"/>
              </w:rPr>
            </w:pPr>
          </w:p>
        </w:tc>
        <w:tc>
          <w:tcPr>
            <w:tcW w:w="2066" w:type="dxa"/>
          </w:tcPr>
          <w:p w:rsidR="002D6502" w:rsidRPr="007A59C2" w:rsidRDefault="002D6502" w:rsidP="00775C73">
            <w:pPr>
              <w:jc w:val="both"/>
              <w:rPr>
                <w:rFonts w:eastAsia="Calibri"/>
              </w:rPr>
            </w:pPr>
          </w:p>
        </w:tc>
        <w:tc>
          <w:tcPr>
            <w:tcW w:w="1459" w:type="dxa"/>
          </w:tcPr>
          <w:p w:rsidR="002D6502" w:rsidRPr="007A59C2" w:rsidRDefault="002D6502" w:rsidP="00775C73">
            <w:pPr>
              <w:jc w:val="both"/>
              <w:rPr>
                <w:rFonts w:eastAsia="Calibri"/>
              </w:rPr>
            </w:pPr>
          </w:p>
        </w:tc>
        <w:tc>
          <w:tcPr>
            <w:tcW w:w="3440" w:type="dxa"/>
          </w:tcPr>
          <w:p w:rsidR="002D6502" w:rsidRPr="007A59C2" w:rsidRDefault="002D6502" w:rsidP="00775C73">
            <w:pPr>
              <w:jc w:val="both"/>
              <w:rPr>
                <w:rFonts w:eastAsia="Calibri"/>
              </w:rPr>
            </w:pPr>
          </w:p>
        </w:tc>
        <w:tc>
          <w:tcPr>
            <w:tcW w:w="2341" w:type="dxa"/>
          </w:tcPr>
          <w:p w:rsidR="002D6502" w:rsidRPr="007A59C2" w:rsidRDefault="002D6502" w:rsidP="00775C73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</w:tcPr>
          <w:p w:rsidR="002D6502" w:rsidRPr="007A59C2" w:rsidRDefault="002D6502" w:rsidP="00775C73">
            <w:pPr>
              <w:jc w:val="both"/>
              <w:rPr>
                <w:rFonts w:eastAsia="Calibri"/>
              </w:rPr>
            </w:pPr>
          </w:p>
        </w:tc>
        <w:tc>
          <w:tcPr>
            <w:tcW w:w="2409" w:type="dxa"/>
          </w:tcPr>
          <w:p w:rsidR="002D6502" w:rsidRPr="007A59C2" w:rsidRDefault="002D6502" w:rsidP="00775C73">
            <w:pPr>
              <w:jc w:val="both"/>
              <w:rPr>
                <w:rFonts w:eastAsia="Calibri"/>
              </w:rPr>
            </w:pPr>
          </w:p>
        </w:tc>
      </w:tr>
    </w:tbl>
    <w:p w:rsidR="002D6502" w:rsidRPr="007A59C2" w:rsidRDefault="002D6502" w:rsidP="002D6502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</w:p>
    <w:p w:rsidR="002D6502" w:rsidRPr="007A59C2" w:rsidRDefault="002D6502" w:rsidP="002D6502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</w:p>
    <w:p w:rsidR="002D6502" w:rsidRPr="007A59C2" w:rsidRDefault="002D6502" w:rsidP="002D6502">
      <w:pPr>
        <w:spacing w:line="336" w:lineRule="auto"/>
        <w:jc w:val="both"/>
        <w:rPr>
          <w:rFonts w:eastAsia="Calibri"/>
          <w:sz w:val="28"/>
          <w:szCs w:val="28"/>
        </w:rPr>
      </w:pPr>
      <w:r w:rsidRPr="007A59C2">
        <w:rPr>
          <w:rFonts w:eastAsia="Calibri"/>
          <w:sz w:val="28"/>
          <w:szCs w:val="28"/>
        </w:rPr>
        <w:t>Руководитель ______________________________ ___________ __________</w:t>
      </w:r>
    </w:p>
    <w:p w:rsidR="002D6502" w:rsidRPr="007A59C2" w:rsidRDefault="002D6502" w:rsidP="002D6502">
      <w:pPr>
        <w:spacing w:line="336" w:lineRule="auto"/>
        <w:jc w:val="both"/>
        <w:rPr>
          <w:rFonts w:eastAsia="Calibri"/>
          <w:sz w:val="24"/>
          <w:szCs w:val="24"/>
        </w:rPr>
      </w:pPr>
      <w:proofErr w:type="gramStart"/>
      <w:r w:rsidRPr="007A59C2">
        <w:rPr>
          <w:rFonts w:eastAsia="Calibri"/>
          <w:sz w:val="24"/>
          <w:szCs w:val="24"/>
        </w:rPr>
        <w:t>(наименование органа исполнительной         (подпись)            (Ф.И.О.)</w:t>
      </w:r>
      <w:proofErr w:type="gramEnd"/>
    </w:p>
    <w:p w:rsidR="002D6502" w:rsidRPr="007A59C2" w:rsidRDefault="002D6502" w:rsidP="002D6502">
      <w:pPr>
        <w:spacing w:line="336" w:lineRule="auto"/>
        <w:jc w:val="both"/>
        <w:rPr>
          <w:rFonts w:eastAsia="Calibri"/>
          <w:sz w:val="24"/>
          <w:szCs w:val="24"/>
        </w:rPr>
      </w:pPr>
      <w:r w:rsidRPr="007A59C2">
        <w:rPr>
          <w:rFonts w:eastAsia="Calibri"/>
          <w:sz w:val="24"/>
          <w:szCs w:val="24"/>
        </w:rPr>
        <w:t xml:space="preserve">                                  власти субъекта Российской Федерации)</w:t>
      </w:r>
    </w:p>
    <w:p w:rsidR="002D6502" w:rsidRPr="007A59C2" w:rsidRDefault="002D6502" w:rsidP="002D6502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2D6502" w:rsidRPr="007A59C2" w:rsidRDefault="002D6502" w:rsidP="002D6502">
      <w:pPr>
        <w:spacing w:line="360" w:lineRule="auto"/>
        <w:jc w:val="both"/>
        <w:rPr>
          <w:rFonts w:eastAsia="Calibri"/>
          <w:sz w:val="28"/>
          <w:szCs w:val="28"/>
        </w:rPr>
      </w:pPr>
      <w:r w:rsidRPr="007A59C2">
        <w:rPr>
          <w:rFonts w:eastAsia="Calibri"/>
          <w:sz w:val="28"/>
          <w:szCs w:val="28"/>
        </w:rPr>
        <w:t>М.П.</w:t>
      </w:r>
    </w:p>
    <w:p w:rsidR="006F2829" w:rsidRPr="00341D90" w:rsidRDefault="00341D90" w:rsidP="006F2829">
      <w:pPr>
        <w:spacing w:line="36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2</w:t>
      </w:r>
    </w:p>
    <w:p w:rsidR="00341D90" w:rsidRDefault="006F2829" w:rsidP="006F2829">
      <w:pPr>
        <w:spacing w:before="120" w:after="120"/>
        <w:jc w:val="center"/>
        <w:rPr>
          <w:sz w:val="32"/>
        </w:rPr>
      </w:pPr>
      <w:r w:rsidRPr="007A59C2">
        <w:rPr>
          <w:sz w:val="32"/>
        </w:rPr>
        <w:t xml:space="preserve">ИТОГОВЫЙ ПРОТОКОЛ </w:t>
      </w:r>
    </w:p>
    <w:p w:rsidR="006F2829" w:rsidRPr="007A59C2" w:rsidRDefault="006F2829" w:rsidP="006F2829">
      <w:pPr>
        <w:spacing w:before="120" w:after="120"/>
        <w:jc w:val="center"/>
        <w:rPr>
          <w:sz w:val="32"/>
        </w:rPr>
      </w:pPr>
      <w:r w:rsidRPr="007A59C2">
        <w:rPr>
          <w:sz w:val="32"/>
        </w:rPr>
        <w:t>№ ______   от «__»_______201__ года</w:t>
      </w:r>
    </w:p>
    <w:p w:rsidR="006F2829" w:rsidRPr="007A59C2" w:rsidRDefault="006F2829" w:rsidP="006F2829">
      <w:pPr>
        <w:jc w:val="center"/>
        <w:rPr>
          <w:sz w:val="28"/>
        </w:rPr>
      </w:pPr>
      <w:r w:rsidRPr="007A59C2">
        <w:t xml:space="preserve">  </w:t>
      </w:r>
      <w:r w:rsidR="00341D90">
        <w:rPr>
          <w:sz w:val="28"/>
        </w:rPr>
        <w:t>Всероссийский конкурс</w:t>
      </w:r>
      <w:r w:rsidRPr="007A59C2">
        <w:rPr>
          <w:sz w:val="28"/>
        </w:rPr>
        <w:t xml:space="preserve"> детского художественного творчества «Созвездие»</w:t>
      </w:r>
    </w:p>
    <w:p w:rsidR="006F2829" w:rsidRPr="007A59C2" w:rsidRDefault="006F2829" w:rsidP="006F2829">
      <w:pPr>
        <w:jc w:val="center"/>
        <w:rPr>
          <w:sz w:val="28"/>
        </w:rPr>
      </w:pPr>
    </w:p>
    <w:p w:rsidR="006F2829" w:rsidRPr="007A59C2" w:rsidRDefault="006F2829" w:rsidP="006F2829">
      <w:pPr>
        <w:spacing w:before="120" w:after="120"/>
        <w:jc w:val="center"/>
        <w:rPr>
          <w:b/>
          <w:i/>
          <w:sz w:val="30"/>
          <w:szCs w:val="30"/>
        </w:rPr>
      </w:pPr>
      <w:r w:rsidRPr="007A59C2">
        <w:rPr>
          <w:b/>
          <w:i/>
          <w:sz w:val="30"/>
          <w:szCs w:val="30"/>
        </w:rPr>
        <w:t>Номинация  _______________</w:t>
      </w:r>
    </w:p>
    <w:p w:rsidR="006F2829" w:rsidRPr="007A59C2" w:rsidRDefault="006F2829" w:rsidP="006F2829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6804"/>
      </w:tblGrid>
      <w:tr w:rsidR="006F2829" w:rsidRPr="00341D90" w:rsidTr="00775C73">
        <w:tc>
          <w:tcPr>
            <w:tcW w:w="8472" w:type="dxa"/>
          </w:tcPr>
          <w:p w:rsidR="006F2829" w:rsidRPr="00341D90" w:rsidRDefault="006F2829" w:rsidP="00775C73">
            <w:pPr>
              <w:spacing w:after="120"/>
              <w:rPr>
                <w:b/>
                <w:sz w:val="24"/>
                <w:szCs w:val="24"/>
              </w:rPr>
            </w:pPr>
            <w:r w:rsidRPr="00341D90">
              <w:rPr>
                <w:b/>
                <w:sz w:val="24"/>
                <w:szCs w:val="24"/>
              </w:rPr>
              <w:t>Члены экспертной группы:</w:t>
            </w:r>
          </w:p>
          <w:p w:rsidR="006F2829" w:rsidRPr="00341D90" w:rsidRDefault="006F2829" w:rsidP="00775C73">
            <w:pPr>
              <w:pStyle w:val="ab"/>
              <w:ind w:left="0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1.</w:t>
            </w:r>
          </w:p>
          <w:p w:rsidR="006F2829" w:rsidRPr="00341D90" w:rsidRDefault="006F2829" w:rsidP="00775C73">
            <w:pPr>
              <w:pStyle w:val="ab"/>
              <w:ind w:left="0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2.</w:t>
            </w:r>
          </w:p>
          <w:p w:rsidR="006F2829" w:rsidRPr="00341D90" w:rsidRDefault="006F2829" w:rsidP="00775C73">
            <w:pPr>
              <w:pStyle w:val="ab"/>
              <w:ind w:left="0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6F2829" w:rsidRPr="00341D90" w:rsidRDefault="006F2829" w:rsidP="00775C73">
            <w:pPr>
              <w:pStyle w:val="af8"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41D90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оценки: </w:t>
            </w:r>
          </w:p>
          <w:p w:rsidR="006F2829" w:rsidRPr="00341D90" w:rsidRDefault="006F2829" w:rsidP="00775C73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41D9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F2829" w:rsidRPr="00341D90" w:rsidRDefault="006F2829" w:rsidP="00775C73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41D9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F2829" w:rsidRPr="00341D90" w:rsidRDefault="006F2829" w:rsidP="00775C73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41D9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F2829" w:rsidRPr="00341D90" w:rsidRDefault="006F2829" w:rsidP="00775C73">
            <w:pPr>
              <w:pStyle w:val="af8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29" w:rsidRPr="00341D90" w:rsidRDefault="006F2829" w:rsidP="006F2829">
      <w:pPr>
        <w:rPr>
          <w:sz w:val="24"/>
          <w:szCs w:val="24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3260"/>
        <w:gridCol w:w="1985"/>
        <w:gridCol w:w="1417"/>
        <w:gridCol w:w="1512"/>
      </w:tblGrid>
      <w:tr w:rsidR="007A59C2" w:rsidRPr="00341D90" w:rsidTr="00775C73">
        <w:tc>
          <w:tcPr>
            <w:tcW w:w="675" w:type="dxa"/>
            <w:vAlign w:val="center"/>
          </w:tcPr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Субъект РФ</w:t>
            </w:r>
          </w:p>
        </w:tc>
        <w:tc>
          <w:tcPr>
            <w:tcW w:w="4394" w:type="dxa"/>
            <w:vAlign w:val="center"/>
          </w:tcPr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Учреждение</w:t>
            </w:r>
          </w:p>
        </w:tc>
        <w:tc>
          <w:tcPr>
            <w:tcW w:w="3260" w:type="dxa"/>
            <w:vAlign w:val="center"/>
          </w:tcPr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Выступающий</w:t>
            </w:r>
          </w:p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(ФИО/название коллектива)</w:t>
            </w:r>
          </w:p>
        </w:tc>
        <w:tc>
          <w:tcPr>
            <w:tcW w:w="1985" w:type="dxa"/>
            <w:vAlign w:val="center"/>
          </w:tcPr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Название номера</w:t>
            </w:r>
          </w:p>
        </w:tc>
        <w:tc>
          <w:tcPr>
            <w:tcW w:w="1417" w:type="dxa"/>
            <w:vAlign w:val="center"/>
          </w:tcPr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 xml:space="preserve">Оценочная система (баллы) </w:t>
            </w:r>
          </w:p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0-5</w:t>
            </w:r>
          </w:p>
        </w:tc>
        <w:tc>
          <w:tcPr>
            <w:tcW w:w="1512" w:type="dxa"/>
            <w:vAlign w:val="center"/>
          </w:tcPr>
          <w:p w:rsidR="006F2829" w:rsidRPr="00341D90" w:rsidRDefault="006F2829" w:rsidP="00775C73">
            <w:pPr>
              <w:jc w:val="center"/>
              <w:rPr>
                <w:sz w:val="24"/>
                <w:szCs w:val="24"/>
              </w:rPr>
            </w:pPr>
            <w:r w:rsidRPr="00341D90">
              <w:rPr>
                <w:sz w:val="24"/>
                <w:szCs w:val="24"/>
              </w:rPr>
              <w:t>Примечания</w:t>
            </w:r>
          </w:p>
        </w:tc>
      </w:tr>
      <w:tr w:rsidR="006F2829" w:rsidRPr="007A59C2" w:rsidTr="00775C73">
        <w:trPr>
          <w:trHeight w:val="415"/>
        </w:trPr>
        <w:tc>
          <w:tcPr>
            <w:tcW w:w="675" w:type="dxa"/>
            <w:vAlign w:val="center"/>
          </w:tcPr>
          <w:p w:rsidR="006F2829" w:rsidRPr="007A59C2" w:rsidRDefault="006F2829" w:rsidP="00775C73"/>
        </w:tc>
        <w:tc>
          <w:tcPr>
            <w:tcW w:w="2127" w:type="dxa"/>
            <w:vAlign w:val="center"/>
          </w:tcPr>
          <w:p w:rsidR="006F2829" w:rsidRPr="007A59C2" w:rsidRDefault="006F2829" w:rsidP="00775C73">
            <w:pPr>
              <w:jc w:val="center"/>
            </w:pPr>
          </w:p>
        </w:tc>
        <w:tc>
          <w:tcPr>
            <w:tcW w:w="4394" w:type="dxa"/>
            <w:vAlign w:val="center"/>
          </w:tcPr>
          <w:p w:rsidR="006F2829" w:rsidRPr="007A59C2" w:rsidRDefault="006F2829" w:rsidP="00775C7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F2829" w:rsidRPr="007A59C2" w:rsidRDefault="006F2829" w:rsidP="00775C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6F2829" w:rsidRPr="007A59C2" w:rsidRDefault="006F2829" w:rsidP="00775C7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F2829" w:rsidRPr="007A59C2" w:rsidRDefault="006F2829" w:rsidP="00775C73">
            <w:pPr>
              <w:jc w:val="center"/>
            </w:pPr>
          </w:p>
        </w:tc>
        <w:tc>
          <w:tcPr>
            <w:tcW w:w="1512" w:type="dxa"/>
            <w:vAlign w:val="center"/>
          </w:tcPr>
          <w:p w:rsidR="006F2829" w:rsidRPr="007A59C2" w:rsidRDefault="006F2829" w:rsidP="00775C73">
            <w:pPr>
              <w:jc w:val="center"/>
            </w:pPr>
          </w:p>
        </w:tc>
      </w:tr>
    </w:tbl>
    <w:p w:rsidR="006F2829" w:rsidRPr="007A59C2" w:rsidRDefault="006F2829" w:rsidP="006F2829">
      <w:pPr>
        <w:pStyle w:val="af8"/>
        <w:spacing w:after="120"/>
        <w:rPr>
          <w:b/>
        </w:rPr>
      </w:pPr>
    </w:p>
    <w:p w:rsidR="006F2829" w:rsidRPr="007A59C2" w:rsidRDefault="006F2829" w:rsidP="006F2829">
      <w:pPr>
        <w:pStyle w:val="af8"/>
        <w:spacing w:after="120"/>
        <w:rPr>
          <w:b/>
        </w:rPr>
      </w:pPr>
    </w:p>
    <w:p w:rsidR="006F2829" w:rsidRPr="007A59C2" w:rsidRDefault="006F2829" w:rsidP="006F2829">
      <w:pPr>
        <w:pStyle w:val="af8"/>
        <w:spacing w:after="120"/>
        <w:rPr>
          <w:b/>
        </w:rPr>
      </w:pPr>
    </w:p>
    <w:p w:rsidR="006F2829" w:rsidRPr="007A59C2" w:rsidRDefault="006F2829" w:rsidP="006F2829">
      <w:pPr>
        <w:pStyle w:val="af8"/>
        <w:spacing w:after="120"/>
        <w:rPr>
          <w:b/>
        </w:rPr>
      </w:pPr>
    </w:p>
    <w:p w:rsidR="006F2829" w:rsidRPr="007A59C2" w:rsidRDefault="006F2829" w:rsidP="006F2829">
      <w:pPr>
        <w:pStyle w:val="af8"/>
        <w:spacing w:after="120"/>
        <w:rPr>
          <w:b/>
        </w:rPr>
      </w:pPr>
      <w:r w:rsidRPr="007A59C2">
        <w:rPr>
          <w:b/>
        </w:rPr>
        <w:t>______________/_________________</w:t>
      </w:r>
    </w:p>
    <w:p w:rsidR="006F2829" w:rsidRDefault="006F2829" w:rsidP="006F2829">
      <w:pPr>
        <w:pStyle w:val="af8"/>
        <w:spacing w:after="120"/>
        <w:rPr>
          <w:b/>
        </w:rPr>
      </w:pPr>
      <w:r>
        <w:rPr>
          <w:b/>
        </w:rPr>
        <w:t>______________/_________________</w:t>
      </w:r>
    </w:p>
    <w:p w:rsidR="00C378B2" w:rsidRPr="00C378B2" w:rsidRDefault="006F2829" w:rsidP="00341D90">
      <w:pPr>
        <w:pStyle w:val="af8"/>
        <w:spacing w:after="120"/>
        <w:rPr>
          <w:sz w:val="24"/>
          <w:szCs w:val="24"/>
        </w:rPr>
      </w:pPr>
      <w:r>
        <w:rPr>
          <w:b/>
        </w:rPr>
        <w:t>______________/_________________</w:t>
      </w:r>
    </w:p>
    <w:sectPr w:rsidR="00C378B2" w:rsidRPr="00C378B2" w:rsidSect="002D6502">
      <w:pgSz w:w="16838" w:h="11906" w:orient="landscape" w:code="9"/>
      <w:pgMar w:top="1134" w:right="680" w:bottom="567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19" w:rsidRDefault="00390919" w:rsidP="006F0F08">
      <w:r>
        <w:separator/>
      </w:r>
    </w:p>
  </w:endnote>
  <w:endnote w:type="continuationSeparator" w:id="0">
    <w:p w:rsidR="00390919" w:rsidRDefault="00390919" w:rsidP="006F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E7" w:rsidRPr="00C378B2" w:rsidRDefault="00FB61E7" w:rsidP="00C378B2">
    <w:pPr>
      <w:pStyle w:val="a7"/>
      <w:rPr>
        <w:sz w:val="16"/>
        <w:szCs w:val="16"/>
      </w:rPr>
    </w:pPr>
    <w:r>
      <w:rPr>
        <w:sz w:val="16"/>
        <w:szCs w:val="16"/>
      </w:rPr>
      <w:t>требования</w:t>
    </w:r>
    <w:r w:rsidRPr="00C378B2">
      <w:rPr>
        <w:sz w:val="16"/>
        <w:szCs w:val="16"/>
      </w:rPr>
      <w:t>- 07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E7" w:rsidRPr="00C378B2" w:rsidRDefault="00EE23F4">
    <w:pPr>
      <w:pStyle w:val="a7"/>
      <w:rPr>
        <w:sz w:val="16"/>
        <w:szCs w:val="16"/>
      </w:rPr>
    </w:pPr>
    <w:r>
      <w:rPr>
        <w:sz w:val="16"/>
        <w:szCs w:val="16"/>
        <w:lang w:val="ru-RU"/>
      </w:rPr>
      <w:t xml:space="preserve">О проведении Конкурса - </w:t>
    </w:r>
    <w:r w:rsidR="00FB61E7" w:rsidRPr="00C378B2">
      <w:rPr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19" w:rsidRDefault="00390919" w:rsidP="006F0F08">
      <w:r>
        <w:separator/>
      </w:r>
    </w:p>
  </w:footnote>
  <w:footnote w:type="continuationSeparator" w:id="0">
    <w:p w:rsidR="00390919" w:rsidRDefault="00390919" w:rsidP="006F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B4D5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642D6"/>
    <w:multiLevelType w:val="hybridMultilevel"/>
    <w:tmpl w:val="8C760120"/>
    <w:lvl w:ilvl="0" w:tplc="A69632A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F603D0"/>
    <w:multiLevelType w:val="multilevel"/>
    <w:tmpl w:val="754C6E4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D8B15B0"/>
    <w:multiLevelType w:val="multilevel"/>
    <w:tmpl w:val="A6A479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7" w:hanging="13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>
    <w:nsid w:val="285D3A13"/>
    <w:multiLevelType w:val="hybridMultilevel"/>
    <w:tmpl w:val="EAC407D8"/>
    <w:lvl w:ilvl="0" w:tplc="760E62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E7130"/>
    <w:multiLevelType w:val="hybridMultilevel"/>
    <w:tmpl w:val="B1663136"/>
    <w:lvl w:ilvl="0" w:tplc="140454C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39778F"/>
    <w:multiLevelType w:val="hybridMultilevel"/>
    <w:tmpl w:val="89B8DC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A74200"/>
    <w:multiLevelType w:val="hybridMultilevel"/>
    <w:tmpl w:val="F620D948"/>
    <w:lvl w:ilvl="0" w:tplc="7974D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FF539B"/>
    <w:multiLevelType w:val="hybridMultilevel"/>
    <w:tmpl w:val="EFD2CACE"/>
    <w:lvl w:ilvl="0" w:tplc="14229FC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B6C80"/>
    <w:multiLevelType w:val="hybridMultilevel"/>
    <w:tmpl w:val="32704056"/>
    <w:lvl w:ilvl="0" w:tplc="8F669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2A6F64"/>
    <w:multiLevelType w:val="multilevel"/>
    <w:tmpl w:val="41E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5570CA"/>
    <w:multiLevelType w:val="hybridMultilevel"/>
    <w:tmpl w:val="9C087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C82C54"/>
    <w:multiLevelType w:val="multilevel"/>
    <w:tmpl w:val="9E5CBB7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4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>
    <w:nsid w:val="6E9E714C"/>
    <w:multiLevelType w:val="hybridMultilevel"/>
    <w:tmpl w:val="8FD0BDE0"/>
    <w:lvl w:ilvl="0" w:tplc="7974D9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6B26E1"/>
    <w:multiLevelType w:val="multilevel"/>
    <w:tmpl w:val="24705600"/>
    <w:lvl w:ilvl="0">
      <w:start w:val="1"/>
      <w:numFmt w:val="decimal"/>
      <w:lvlText w:val="%1.1."/>
      <w:lvlJc w:val="left"/>
      <w:pPr>
        <w:tabs>
          <w:tab w:val="num" w:pos="630"/>
        </w:tabs>
        <w:ind w:left="0" w:firstLine="6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0" w:firstLine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D03478"/>
    <w:multiLevelType w:val="hybridMultilevel"/>
    <w:tmpl w:val="0DC81E6A"/>
    <w:lvl w:ilvl="0" w:tplc="22AEB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5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5"/>
    <w:rsid w:val="00004801"/>
    <w:rsid w:val="00005940"/>
    <w:rsid w:val="000136F0"/>
    <w:rsid w:val="000200DC"/>
    <w:rsid w:val="00024CC0"/>
    <w:rsid w:val="00032B17"/>
    <w:rsid w:val="00037E94"/>
    <w:rsid w:val="00043B32"/>
    <w:rsid w:val="00047B55"/>
    <w:rsid w:val="000529FF"/>
    <w:rsid w:val="00057220"/>
    <w:rsid w:val="00062AEF"/>
    <w:rsid w:val="000734CA"/>
    <w:rsid w:val="000806A8"/>
    <w:rsid w:val="00082D09"/>
    <w:rsid w:val="00097825"/>
    <w:rsid w:val="000A141C"/>
    <w:rsid w:val="000A764D"/>
    <w:rsid w:val="000A7EDB"/>
    <w:rsid w:val="000B263C"/>
    <w:rsid w:val="000B3962"/>
    <w:rsid w:val="000B6241"/>
    <w:rsid w:val="000B65AE"/>
    <w:rsid w:val="000D1722"/>
    <w:rsid w:val="000D2A11"/>
    <w:rsid w:val="000D2EAF"/>
    <w:rsid w:val="000E510A"/>
    <w:rsid w:val="000E61FF"/>
    <w:rsid w:val="000E76DB"/>
    <w:rsid w:val="00100737"/>
    <w:rsid w:val="001050A4"/>
    <w:rsid w:val="00105EF7"/>
    <w:rsid w:val="0010601A"/>
    <w:rsid w:val="001105C7"/>
    <w:rsid w:val="001117F6"/>
    <w:rsid w:val="001118A7"/>
    <w:rsid w:val="00113560"/>
    <w:rsid w:val="0011577F"/>
    <w:rsid w:val="0012534F"/>
    <w:rsid w:val="0013345E"/>
    <w:rsid w:val="001368EC"/>
    <w:rsid w:val="00140B6C"/>
    <w:rsid w:val="001410D8"/>
    <w:rsid w:val="00152C0D"/>
    <w:rsid w:val="00153074"/>
    <w:rsid w:val="00160843"/>
    <w:rsid w:val="001632E4"/>
    <w:rsid w:val="00170E47"/>
    <w:rsid w:val="0017402A"/>
    <w:rsid w:val="001803EB"/>
    <w:rsid w:val="00181BD0"/>
    <w:rsid w:val="0018776A"/>
    <w:rsid w:val="00194A94"/>
    <w:rsid w:val="0019595E"/>
    <w:rsid w:val="001A68C2"/>
    <w:rsid w:val="001B374C"/>
    <w:rsid w:val="001B5E4F"/>
    <w:rsid w:val="001C147C"/>
    <w:rsid w:val="001C5172"/>
    <w:rsid w:val="001C75CA"/>
    <w:rsid w:val="001D6BE5"/>
    <w:rsid w:val="001E0331"/>
    <w:rsid w:val="001E7C96"/>
    <w:rsid w:val="001F2E66"/>
    <w:rsid w:val="001F6F5A"/>
    <w:rsid w:val="002058BB"/>
    <w:rsid w:val="002123C3"/>
    <w:rsid w:val="00223850"/>
    <w:rsid w:val="0022633C"/>
    <w:rsid w:val="0024133C"/>
    <w:rsid w:val="00247769"/>
    <w:rsid w:val="00247E30"/>
    <w:rsid w:val="0025006F"/>
    <w:rsid w:val="0025160D"/>
    <w:rsid w:val="00252DE4"/>
    <w:rsid w:val="00270145"/>
    <w:rsid w:val="00282727"/>
    <w:rsid w:val="00283DCF"/>
    <w:rsid w:val="00293892"/>
    <w:rsid w:val="00295DE9"/>
    <w:rsid w:val="002A3444"/>
    <w:rsid w:val="002D2C23"/>
    <w:rsid w:val="002D2C8E"/>
    <w:rsid w:val="002D31D5"/>
    <w:rsid w:val="002D6502"/>
    <w:rsid w:val="002E0923"/>
    <w:rsid w:val="002E41EC"/>
    <w:rsid w:val="002F10F0"/>
    <w:rsid w:val="002F3DE0"/>
    <w:rsid w:val="002F6CAD"/>
    <w:rsid w:val="002F7F73"/>
    <w:rsid w:val="003009A0"/>
    <w:rsid w:val="00302BD8"/>
    <w:rsid w:val="003046F1"/>
    <w:rsid w:val="00312041"/>
    <w:rsid w:val="0031380A"/>
    <w:rsid w:val="00314D61"/>
    <w:rsid w:val="0031759D"/>
    <w:rsid w:val="003311F1"/>
    <w:rsid w:val="00341D90"/>
    <w:rsid w:val="00341DAF"/>
    <w:rsid w:val="00342AB6"/>
    <w:rsid w:val="00342DFF"/>
    <w:rsid w:val="00346414"/>
    <w:rsid w:val="0035061A"/>
    <w:rsid w:val="003540CA"/>
    <w:rsid w:val="003730D3"/>
    <w:rsid w:val="00383D26"/>
    <w:rsid w:val="00390919"/>
    <w:rsid w:val="00393F0F"/>
    <w:rsid w:val="003944A0"/>
    <w:rsid w:val="00395788"/>
    <w:rsid w:val="003A2124"/>
    <w:rsid w:val="003B562D"/>
    <w:rsid w:val="003C69B2"/>
    <w:rsid w:val="003C7773"/>
    <w:rsid w:val="003D26D4"/>
    <w:rsid w:val="003D5B98"/>
    <w:rsid w:val="003D6DA8"/>
    <w:rsid w:val="003E259B"/>
    <w:rsid w:val="003E2D8D"/>
    <w:rsid w:val="003E7071"/>
    <w:rsid w:val="004014EC"/>
    <w:rsid w:val="0040184B"/>
    <w:rsid w:val="0041704C"/>
    <w:rsid w:val="0041786C"/>
    <w:rsid w:val="00417A4C"/>
    <w:rsid w:val="00420997"/>
    <w:rsid w:val="00420C50"/>
    <w:rsid w:val="00440CF7"/>
    <w:rsid w:val="00441FEB"/>
    <w:rsid w:val="00460E7B"/>
    <w:rsid w:val="0046602F"/>
    <w:rsid w:val="004740EA"/>
    <w:rsid w:val="0049071C"/>
    <w:rsid w:val="00492B7B"/>
    <w:rsid w:val="00493F52"/>
    <w:rsid w:val="00496104"/>
    <w:rsid w:val="004972FB"/>
    <w:rsid w:val="00497912"/>
    <w:rsid w:val="004A7A54"/>
    <w:rsid w:val="004B22A2"/>
    <w:rsid w:val="004B2CE0"/>
    <w:rsid w:val="004C447C"/>
    <w:rsid w:val="004F72EE"/>
    <w:rsid w:val="005056F0"/>
    <w:rsid w:val="0051110D"/>
    <w:rsid w:val="0051342E"/>
    <w:rsid w:val="00523367"/>
    <w:rsid w:val="00523F87"/>
    <w:rsid w:val="005256A5"/>
    <w:rsid w:val="00537D7D"/>
    <w:rsid w:val="00540B5D"/>
    <w:rsid w:val="00560163"/>
    <w:rsid w:val="00572E38"/>
    <w:rsid w:val="0057423C"/>
    <w:rsid w:val="00580F45"/>
    <w:rsid w:val="00584851"/>
    <w:rsid w:val="00591675"/>
    <w:rsid w:val="0059401F"/>
    <w:rsid w:val="005B094B"/>
    <w:rsid w:val="005B5989"/>
    <w:rsid w:val="005C05E0"/>
    <w:rsid w:val="005C3038"/>
    <w:rsid w:val="005C3E1C"/>
    <w:rsid w:val="005C4309"/>
    <w:rsid w:val="005C4319"/>
    <w:rsid w:val="005C4F93"/>
    <w:rsid w:val="005C778C"/>
    <w:rsid w:val="005D04FA"/>
    <w:rsid w:val="005D1B4D"/>
    <w:rsid w:val="005D64E3"/>
    <w:rsid w:val="005E519F"/>
    <w:rsid w:val="005E76A9"/>
    <w:rsid w:val="005F0CF7"/>
    <w:rsid w:val="005F414D"/>
    <w:rsid w:val="005F4156"/>
    <w:rsid w:val="005F4F76"/>
    <w:rsid w:val="005F6972"/>
    <w:rsid w:val="00607EBF"/>
    <w:rsid w:val="006115B6"/>
    <w:rsid w:val="0062617C"/>
    <w:rsid w:val="00626AC2"/>
    <w:rsid w:val="00633FA8"/>
    <w:rsid w:val="006354AB"/>
    <w:rsid w:val="00643CD5"/>
    <w:rsid w:val="00644100"/>
    <w:rsid w:val="0064568D"/>
    <w:rsid w:val="00647C0A"/>
    <w:rsid w:val="00651BC6"/>
    <w:rsid w:val="006667D3"/>
    <w:rsid w:val="0066736C"/>
    <w:rsid w:val="0066767A"/>
    <w:rsid w:val="00674E7A"/>
    <w:rsid w:val="00684B32"/>
    <w:rsid w:val="00687D9E"/>
    <w:rsid w:val="00690668"/>
    <w:rsid w:val="00693FE6"/>
    <w:rsid w:val="00697454"/>
    <w:rsid w:val="006A1BCA"/>
    <w:rsid w:val="006A31E2"/>
    <w:rsid w:val="006A411A"/>
    <w:rsid w:val="006B0AAD"/>
    <w:rsid w:val="006B74E0"/>
    <w:rsid w:val="006D051E"/>
    <w:rsid w:val="006D51D7"/>
    <w:rsid w:val="006E2424"/>
    <w:rsid w:val="006F0F08"/>
    <w:rsid w:val="006F2829"/>
    <w:rsid w:val="006F451C"/>
    <w:rsid w:val="00700BE7"/>
    <w:rsid w:val="007116C7"/>
    <w:rsid w:val="0072049E"/>
    <w:rsid w:val="007204E6"/>
    <w:rsid w:val="00724954"/>
    <w:rsid w:val="0072645A"/>
    <w:rsid w:val="00731C32"/>
    <w:rsid w:val="00735783"/>
    <w:rsid w:val="00740E60"/>
    <w:rsid w:val="00740F9E"/>
    <w:rsid w:val="007445EC"/>
    <w:rsid w:val="007449E5"/>
    <w:rsid w:val="00747C09"/>
    <w:rsid w:val="007536BE"/>
    <w:rsid w:val="00764754"/>
    <w:rsid w:val="00764A52"/>
    <w:rsid w:val="007655BB"/>
    <w:rsid w:val="007664A8"/>
    <w:rsid w:val="00767569"/>
    <w:rsid w:val="007721A5"/>
    <w:rsid w:val="00774EBC"/>
    <w:rsid w:val="00775C73"/>
    <w:rsid w:val="007824B3"/>
    <w:rsid w:val="00787074"/>
    <w:rsid w:val="007907C6"/>
    <w:rsid w:val="00790946"/>
    <w:rsid w:val="00791CD2"/>
    <w:rsid w:val="00794BCD"/>
    <w:rsid w:val="007973E6"/>
    <w:rsid w:val="007A59C2"/>
    <w:rsid w:val="007B37FA"/>
    <w:rsid w:val="007B5DF3"/>
    <w:rsid w:val="007B5E7C"/>
    <w:rsid w:val="007B6066"/>
    <w:rsid w:val="007D2374"/>
    <w:rsid w:val="007D3221"/>
    <w:rsid w:val="007D3D05"/>
    <w:rsid w:val="007F0D4B"/>
    <w:rsid w:val="00804381"/>
    <w:rsid w:val="008048AA"/>
    <w:rsid w:val="00817ACC"/>
    <w:rsid w:val="00825E54"/>
    <w:rsid w:val="00827989"/>
    <w:rsid w:val="008300A9"/>
    <w:rsid w:val="008431FA"/>
    <w:rsid w:val="00854625"/>
    <w:rsid w:val="008677A2"/>
    <w:rsid w:val="00867846"/>
    <w:rsid w:val="00870CE9"/>
    <w:rsid w:val="00883A35"/>
    <w:rsid w:val="008846EE"/>
    <w:rsid w:val="00895F80"/>
    <w:rsid w:val="008A3F13"/>
    <w:rsid w:val="008B32DE"/>
    <w:rsid w:val="008B50C5"/>
    <w:rsid w:val="008B6BD8"/>
    <w:rsid w:val="008C0C25"/>
    <w:rsid w:val="008C549B"/>
    <w:rsid w:val="008C7C0A"/>
    <w:rsid w:val="008D4302"/>
    <w:rsid w:val="008D43EE"/>
    <w:rsid w:val="008D4D3A"/>
    <w:rsid w:val="008D5F5B"/>
    <w:rsid w:val="008D67CE"/>
    <w:rsid w:val="008D7C94"/>
    <w:rsid w:val="008E3F8A"/>
    <w:rsid w:val="008F6568"/>
    <w:rsid w:val="00901458"/>
    <w:rsid w:val="00901797"/>
    <w:rsid w:val="00917EF6"/>
    <w:rsid w:val="00922A5A"/>
    <w:rsid w:val="009246B9"/>
    <w:rsid w:val="00925367"/>
    <w:rsid w:val="00925B7A"/>
    <w:rsid w:val="00930E1F"/>
    <w:rsid w:val="0093223A"/>
    <w:rsid w:val="00932D1F"/>
    <w:rsid w:val="00935C39"/>
    <w:rsid w:val="00943F91"/>
    <w:rsid w:val="00945A5B"/>
    <w:rsid w:val="009548DB"/>
    <w:rsid w:val="00974168"/>
    <w:rsid w:val="0098393F"/>
    <w:rsid w:val="009853B5"/>
    <w:rsid w:val="00985945"/>
    <w:rsid w:val="009958F6"/>
    <w:rsid w:val="009969F4"/>
    <w:rsid w:val="009A3262"/>
    <w:rsid w:val="009B3651"/>
    <w:rsid w:val="009B419A"/>
    <w:rsid w:val="009B47CE"/>
    <w:rsid w:val="009C138B"/>
    <w:rsid w:val="009C4A42"/>
    <w:rsid w:val="009C4EC2"/>
    <w:rsid w:val="009C6EAF"/>
    <w:rsid w:val="009D09D1"/>
    <w:rsid w:val="009D63DC"/>
    <w:rsid w:val="009E1F10"/>
    <w:rsid w:val="009E2FD5"/>
    <w:rsid w:val="009E347E"/>
    <w:rsid w:val="009E7059"/>
    <w:rsid w:val="009F255C"/>
    <w:rsid w:val="00A02BA7"/>
    <w:rsid w:val="00A0769F"/>
    <w:rsid w:val="00A15EFE"/>
    <w:rsid w:val="00A163EF"/>
    <w:rsid w:val="00A2496A"/>
    <w:rsid w:val="00A26ADD"/>
    <w:rsid w:val="00A27BE3"/>
    <w:rsid w:val="00A27E82"/>
    <w:rsid w:val="00A367A6"/>
    <w:rsid w:val="00A37855"/>
    <w:rsid w:val="00A42BA1"/>
    <w:rsid w:val="00A46493"/>
    <w:rsid w:val="00A50F19"/>
    <w:rsid w:val="00A5104E"/>
    <w:rsid w:val="00A577BB"/>
    <w:rsid w:val="00A6302B"/>
    <w:rsid w:val="00A64799"/>
    <w:rsid w:val="00A666A6"/>
    <w:rsid w:val="00A73FEC"/>
    <w:rsid w:val="00A75833"/>
    <w:rsid w:val="00A75F56"/>
    <w:rsid w:val="00A812E9"/>
    <w:rsid w:val="00A819F5"/>
    <w:rsid w:val="00A82547"/>
    <w:rsid w:val="00A83A11"/>
    <w:rsid w:val="00A84BD9"/>
    <w:rsid w:val="00A85387"/>
    <w:rsid w:val="00A87CEE"/>
    <w:rsid w:val="00A943D0"/>
    <w:rsid w:val="00AA16BE"/>
    <w:rsid w:val="00AA449A"/>
    <w:rsid w:val="00AB2BED"/>
    <w:rsid w:val="00AB4775"/>
    <w:rsid w:val="00AB55EC"/>
    <w:rsid w:val="00AB5F03"/>
    <w:rsid w:val="00AB7E29"/>
    <w:rsid w:val="00AC23A3"/>
    <w:rsid w:val="00AD1268"/>
    <w:rsid w:val="00AD2734"/>
    <w:rsid w:val="00AD5A23"/>
    <w:rsid w:val="00AD6413"/>
    <w:rsid w:val="00AD7CA4"/>
    <w:rsid w:val="00AE3847"/>
    <w:rsid w:val="00AE5AEC"/>
    <w:rsid w:val="00AE5D9C"/>
    <w:rsid w:val="00AE5E58"/>
    <w:rsid w:val="00AF07A0"/>
    <w:rsid w:val="00AF2B80"/>
    <w:rsid w:val="00AF73DA"/>
    <w:rsid w:val="00B05E5F"/>
    <w:rsid w:val="00B067CB"/>
    <w:rsid w:val="00B143E7"/>
    <w:rsid w:val="00B17468"/>
    <w:rsid w:val="00B20BE7"/>
    <w:rsid w:val="00B233A2"/>
    <w:rsid w:val="00B24094"/>
    <w:rsid w:val="00B2681E"/>
    <w:rsid w:val="00B3712A"/>
    <w:rsid w:val="00B37245"/>
    <w:rsid w:val="00B372EB"/>
    <w:rsid w:val="00B41132"/>
    <w:rsid w:val="00B41A3F"/>
    <w:rsid w:val="00B61923"/>
    <w:rsid w:val="00B70ADB"/>
    <w:rsid w:val="00B826C3"/>
    <w:rsid w:val="00B87F52"/>
    <w:rsid w:val="00B90F0B"/>
    <w:rsid w:val="00B929A2"/>
    <w:rsid w:val="00B94355"/>
    <w:rsid w:val="00BA02F7"/>
    <w:rsid w:val="00BA0E11"/>
    <w:rsid w:val="00BA44A4"/>
    <w:rsid w:val="00BB0D86"/>
    <w:rsid w:val="00BB1950"/>
    <w:rsid w:val="00BC1CB7"/>
    <w:rsid w:val="00BC2D27"/>
    <w:rsid w:val="00BC467A"/>
    <w:rsid w:val="00BF17A6"/>
    <w:rsid w:val="00BF3E73"/>
    <w:rsid w:val="00BF3FE9"/>
    <w:rsid w:val="00C0119A"/>
    <w:rsid w:val="00C03D1F"/>
    <w:rsid w:val="00C13B9B"/>
    <w:rsid w:val="00C245A5"/>
    <w:rsid w:val="00C264E8"/>
    <w:rsid w:val="00C27E7E"/>
    <w:rsid w:val="00C30D78"/>
    <w:rsid w:val="00C378B2"/>
    <w:rsid w:val="00C44A65"/>
    <w:rsid w:val="00C50F00"/>
    <w:rsid w:val="00C57143"/>
    <w:rsid w:val="00C57B8D"/>
    <w:rsid w:val="00C601FA"/>
    <w:rsid w:val="00C619AE"/>
    <w:rsid w:val="00C70E5D"/>
    <w:rsid w:val="00C72970"/>
    <w:rsid w:val="00C763F3"/>
    <w:rsid w:val="00C76866"/>
    <w:rsid w:val="00C81B50"/>
    <w:rsid w:val="00C877D0"/>
    <w:rsid w:val="00CA2EFD"/>
    <w:rsid w:val="00CB0D68"/>
    <w:rsid w:val="00CB3181"/>
    <w:rsid w:val="00CB7BE0"/>
    <w:rsid w:val="00CC0497"/>
    <w:rsid w:val="00CC0E52"/>
    <w:rsid w:val="00CC3F7F"/>
    <w:rsid w:val="00CD34BD"/>
    <w:rsid w:val="00CE0D06"/>
    <w:rsid w:val="00CE2DC0"/>
    <w:rsid w:val="00CE5657"/>
    <w:rsid w:val="00CE6C11"/>
    <w:rsid w:val="00CF06E1"/>
    <w:rsid w:val="00CF53E2"/>
    <w:rsid w:val="00D03310"/>
    <w:rsid w:val="00D2464A"/>
    <w:rsid w:val="00D3054C"/>
    <w:rsid w:val="00D377F2"/>
    <w:rsid w:val="00D412E7"/>
    <w:rsid w:val="00D667C1"/>
    <w:rsid w:val="00D71CD0"/>
    <w:rsid w:val="00D75B01"/>
    <w:rsid w:val="00D76CD0"/>
    <w:rsid w:val="00D7788B"/>
    <w:rsid w:val="00D8377D"/>
    <w:rsid w:val="00D83E70"/>
    <w:rsid w:val="00D91013"/>
    <w:rsid w:val="00D94B9A"/>
    <w:rsid w:val="00D97DB5"/>
    <w:rsid w:val="00DA2EF8"/>
    <w:rsid w:val="00DA5D0B"/>
    <w:rsid w:val="00DA6CB9"/>
    <w:rsid w:val="00DA79C6"/>
    <w:rsid w:val="00DB23DC"/>
    <w:rsid w:val="00DC2E6B"/>
    <w:rsid w:val="00DC4A63"/>
    <w:rsid w:val="00DD27C7"/>
    <w:rsid w:val="00DE5E1B"/>
    <w:rsid w:val="00DE616D"/>
    <w:rsid w:val="00DE638D"/>
    <w:rsid w:val="00E063BA"/>
    <w:rsid w:val="00E13977"/>
    <w:rsid w:val="00E15AD3"/>
    <w:rsid w:val="00E16716"/>
    <w:rsid w:val="00E16BAC"/>
    <w:rsid w:val="00E175BC"/>
    <w:rsid w:val="00E23A91"/>
    <w:rsid w:val="00E27619"/>
    <w:rsid w:val="00E3240F"/>
    <w:rsid w:val="00E3289F"/>
    <w:rsid w:val="00E338A8"/>
    <w:rsid w:val="00E3437B"/>
    <w:rsid w:val="00E362D4"/>
    <w:rsid w:val="00E36CA3"/>
    <w:rsid w:val="00E46C46"/>
    <w:rsid w:val="00E53706"/>
    <w:rsid w:val="00E63651"/>
    <w:rsid w:val="00E77CA0"/>
    <w:rsid w:val="00E8021B"/>
    <w:rsid w:val="00E8061E"/>
    <w:rsid w:val="00E82E79"/>
    <w:rsid w:val="00E83ABD"/>
    <w:rsid w:val="00E83DF6"/>
    <w:rsid w:val="00E85F73"/>
    <w:rsid w:val="00E8618B"/>
    <w:rsid w:val="00E950A6"/>
    <w:rsid w:val="00EA5360"/>
    <w:rsid w:val="00EB202F"/>
    <w:rsid w:val="00EC0EA7"/>
    <w:rsid w:val="00ED5160"/>
    <w:rsid w:val="00EE0701"/>
    <w:rsid w:val="00EE21F0"/>
    <w:rsid w:val="00EE23F4"/>
    <w:rsid w:val="00EF36BD"/>
    <w:rsid w:val="00EF737E"/>
    <w:rsid w:val="00F12D91"/>
    <w:rsid w:val="00F159A5"/>
    <w:rsid w:val="00F21F82"/>
    <w:rsid w:val="00F2427A"/>
    <w:rsid w:val="00F302CE"/>
    <w:rsid w:val="00F46A28"/>
    <w:rsid w:val="00F56626"/>
    <w:rsid w:val="00F57004"/>
    <w:rsid w:val="00F60A38"/>
    <w:rsid w:val="00F72D77"/>
    <w:rsid w:val="00F74300"/>
    <w:rsid w:val="00F76CA8"/>
    <w:rsid w:val="00F7790A"/>
    <w:rsid w:val="00F84D46"/>
    <w:rsid w:val="00F85803"/>
    <w:rsid w:val="00F85ABC"/>
    <w:rsid w:val="00FA03EC"/>
    <w:rsid w:val="00FA1FE5"/>
    <w:rsid w:val="00FB24B5"/>
    <w:rsid w:val="00FB46DD"/>
    <w:rsid w:val="00FB61E7"/>
    <w:rsid w:val="00FD14FC"/>
    <w:rsid w:val="00FE1803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F0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AD1268"/>
    <w:pPr>
      <w:widowControl/>
      <w:autoSpaceDE/>
      <w:autoSpaceDN/>
      <w:adjustRightInd/>
    </w:pPr>
    <w:rPr>
      <w:lang w:val="x-none" w:eastAsia="x-none"/>
    </w:rPr>
  </w:style>
  <w:style w:type="character" w:customStyle="1" w:styleId="ae">
    <w:name w:val="Текст сноски Знак"/>
    <w:link w:val="ad"/>
    <w:uiPriority w:val="99"/>
    <w:semiHidden/>
    <w:rsid w:val="00AD12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semiHidden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iPriority w:val="99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val="x-none"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val="x-none" w:eastAsia="en-US"/>
    </w:rPr>
  </w:style>
  <w:style w:type="table" w:styleId="afc">
    <w:name w:val="Table Grid"/>
    <w:basedOn w:val="a1"/>
    <w:uiPriority w:val="59"/>
    <w:rsid w:val="002D6502"/>
    <w:pPr>
      <w:ind w:firstLine="709"/>
    </w:pPr>
    <w:rPr>
      <w:rFonts w:ascii="Times New Roman" w:eastAsiaTheme="minorEastAsia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3957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395788"/>
    <w:rPr>
      <w:b/>
      <w:bCs/>
    </w:rPr>
  </w:style>
  <w:style w:type="character" w:customStyle="1" w:styleId="apple-converted-space">
    <w:name w:val="apple-converted-space"/>
    <w:basedOn w:val="a0"/>
    <w:rsid w:val="00711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F0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AD1268"/>
    <w:pPr>
      <w:widowControl/>
      <w:autoSpaceDE/>
      <w:autoSpaceDN/>
      <w:adjustRightInd/>
    </w:pPr>
    <w:rPr>
      <w:lang w:val="x-none" w:eastAsia="x-none"/>
    </w:rPr>
  </w:style>
  <w:style w:type="character" w:customStyle="1" w:styleId="ae">
    <w:name w:val="Текст сноски Знак"/>
    <w:link w:val="ad"/>
    <w:uiPriority w:val="99"/>
    <w:semiHidden/>
    <w:rsid w:val="00AD12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semiHidden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iPriority w:val="99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val="x-none"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val="x-none" w:eastAsia="en-US"/>
    </w:rPr>
  </w:style>
  <w:style w:type="table" w:styleId="afc">
    <w:name w:val="Table Grid"/>
    <w:basedOn w:val="a1"/>
    <w:uiPriority w:val="59"/>
    <w:rsid w:val="002D6502"/>
    <w:pPr>
      <w:ind w:firstLine="709"/>
    </w:pPr>
    <w:rPr>
      <w:rFonts w:ascii="Times New Roman" w:eastAsiaTheme="minorEastAsia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3957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basedOn w:val="a0"/>
    <w:uiPriority w:val="22"/>
    <w:qFormat/>
    <w:rsid w:val="00395788"/>
    <w:rPr>
      <w:b/>
      <w:bCs/>
    </w:rPr>
  </w:style>
  <w:style w:type="character" w:customStyle="1" w:styleId="apple-converted-space">
    <w:name w:val="apple-converted-space"/>
    <w:basedOn w:val="a0"/>
    <w:rsid w:val="0071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F758-28C4-412C-9D1B-A055D253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12422</CharactersWithSpaces>
  <SharedDoc>false</SharedDoc>
  <HLinks>
    <vt:vector size="78" baseType="variant">
      <vt:variant>
        <vt:i4>851971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consultantplus://offline/ref=4771EC17BEF0EA4121E0EDC98D80FAAEE6CAEA950ECEF49DC5398663rCG</vt:lpwstr>
      </vt:variant>
      <vt:variant>
        <vt:lpwstr/>
      </vt:variant>
      <vt:variant>
        <vt:i4>2162788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consultantplus://offline/ref=43C1A5B1428EA5679842CAD78DEC2B78961FB17B6D69EBA634B8447C600E2E07C5760190B00BAC50v7v5L</vt:lpwstr>
      </vt:variant>
      <vt:variant>
        <vt:lpwstr/>
      </vt:variant>
      <vt:variant>
        <vt:i4>2162790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consultantplus://offline/ref=43C1A5B1428EA5679842CAD78DEC2B78961FB17B6D69EBA634B8447C600E2E07C5760190B00BAD51v7v1L</vt:lpwstr>
      </vt:variant>
      <vt:variant>
        <vt:lpwstr/>
      </vt:variant>
      <vt:variant>
        <vt:i4>2621548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consultantplus://offline/ref=2CF73072DE92F392E2728F79255CD804AE68619E36417264E79E95AB8BDAE05D708A0862C82F466E72g6L</vt:lpwstr>
      </vt:variant>
      <vt:variant>
        <vt:lpwstr/>
      </vt:variant>
      <vt:variant>
        <vt:i4>2621503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consultantplus://offline/ref=2CF73072DE92F392E2728F79255CD804AE68619E36417264E79E95AB8BDAE05D708A0862C82F476672g7L</vt:lpwstr>
      </vt:variant>
      <vt:variant>
        <vt:lpwstr/>
      </vt:variant>
      <vt:variant>
        <vt:i4>2621501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consultantplus://offline/ref=2CF73072DE92F392E2728F79255CD804AE68619E36417264E79E95AB8BDAE05D708A0862C82F476772g4L</vt:lpwstr>
      </vt:variant>
      <vt:variant>
        <vt:lpwstr/>
      </vt:variant>
      <vt:variant>
        <vt:i4>2621493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consultantplus://offline/ref=2CF73072DE92F392E2728F79255CD804AE68619E36417264E79E95AB8BDAE05D708A0862C82F476972g2L</vt:lpwstr>
      </vt:variant>
      <vt:variant>
        <vt:lpwstr/>
      </vt:variant>
      <vt:variant>
        <vt:i4>2621501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consultantplus://offline/ref=2CF73072DE92F392E2728F79255CD804AE68619E36417264E79E95AB8BDAE05D708A0862C82F476E72gFL</vt:lpwstr>
      </vt:variant>
      <vt:variant>
        <vt:lpwstr/>
      </vt:variant>
      <vt:variant>
        <vt:i4>5111912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http://base.garant.ru/10105807/18/</vt:lpwstr>
      </vt:variant>
      <vt:variant>
        <vt:lpwstr>block_123</vt:lpwstr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consultantplus://offline/ref=4771EC17BEF0EA4121E0EDC98D80FAAEE5CAEE90049EA39F946C8839B30CBF5EDCF9C5664CD38B7B6Cr0G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</dc:creator>
  <cp:lastModifiedBy>Lenovo</cp:lastModifiedBy>
  <cp:revision>5</cp:revision>
  <cp:lastPrinted>2015-03-10T10:08:00Z</cp:lastPrinted>
  <dcterms:created xsi:type="dcterms:W3CDTF">2016-05-27T11:16:00Z</dcterms:created>
  <dcterms:modified xsi:type="dcterms:W3CDTF">2016-06-03T14:39:00Z</dcterms:modified>
</cp:coreProperties>
</file>